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05C9E" w14:textId="77777777" w:rsidR="004854DF" w:rsidRDefault="004854D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BB05C9F" w14:textId="77777777" w:rsidR="004854DF" w:rsidRPr="00906DE7" w:rsidRDefault="00000000">
      <w:pPr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906DE7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AVISO DE RECEBIMENTO DE PROPOSTAS PARA DISPENSA DE LICITAÇÃO</w:t>
      </w:r>
    </w:p>
    <w:p w14:paraId="1BB05CA0" w14:textId="77777777" w:rsidR="004854DF" w:rsidRDefault="004854DF">
      <w:pPr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1" w14:textId="77777777" w:rsidR="004854DF" w:rsidRDefault="004854D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2" w14:textId="7D0056B8" w:rsidR="004854DF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Objeto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  <w:r w:rsidR="00715596" w:rsidRPr="00715596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 xml:space="preserve">contratação de empresa especializada na prestação de serviços gráficos para </w:t>
      </w:r>
      <w:r w:rsidR="00715596" w:rsidRPr="00715596">
        <w:rPr>
          <w:rFonts w:ascii="Times New Roman" w:eastAsia="Times New Roman" w:hAnsi="Times New Roman" w:cs="Times New Roman"/>
          <w:sz w:val="28"/>
          <w:szCs w:val="28"/>
          <w:lang w:val="pt-BR" w:eastAsia="ar-SA"/>
        </w:rPr>
        <w:t>confecção de capas de processos administrativos, ou seja, capas processo geral, projeto de lei, autógrafo e capas para entrega de moção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>.</w:t>
      </w:r>
    </w:p>
    <w:p w14:paraId="1BB05CA3" w14:textId="77777777" w:rsidR="004854DF" w:rsidRDefault="004854DF">
      <w:pPr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4" w14:textId="3F10A022" w:rsidR="004854DF" w:rsidRDefault="00000000">
      <w:pPr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Processo: </w:t>
      </w:r>
      <w:r w:rsidR="00216A8F" w:rsidRPr="00216A8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112</w:t>
      </w:r>
      <w:r w:rsidRPr="00216A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/202</w:t>
      </w:r>
      <w:r w:rsidR="00216A8F" w:rsidRPr="00216A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4</w:t>
      </w:r>
    </w:p>
    <w:p w14:paraId="1BB05CA5" w14:textId="77777777" w:rsidR="004854DF" w:rsidRDefault="004854DF">
      <w:pPr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6" w14:textId="5F82CDE3" w:rsidR="004854DF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Prazo para envio de propostas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Inicial </w:t>
      </w:r>
      <w:r w:rsidR="00A26E9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29</w:t>
      </w:r>
      <w:r w:rsidRPr="00216A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/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0</w:t>
      </w:r>
      <w:r w:rsidR="00A26E9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2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/202</w:t>
      </w:r>
      <w:r w:rsidR="00A26E9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>às 1</w:t>
      </w:r>
      <w:r w:rsidR="00661D56">
        <w:rPr>
          <w:rFonts w:ascii="Times New Roman" w:eastAsia="Times New Roman" w:hAnsi="Times New Roman" w:cs="Times New Roman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horas e final no dia </w:t>
      </w:r>
      <w:r w:rsidR="00A95B15" w:rsidRPr="00A95B1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06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/0</w:t>
      </w:r>
      <w:r w:rsidR="00A95B1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3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/202</w:t>
      </w:r>
      <w:r w:rsidR="00A95B1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, </w:t>
      </w:r>
      <w:r w:rsidR="00A95B15">
        <w:rPr>
          <w:rFonts w:ascii="Times New Roman" w:eastAsia="Times New Roman" w:hAnsi="Times New Roman" w:cs="Times New Roman"/>
          <w:sz w:val="28"/>
          <w:szCs w:val="28"/>
          <w:lang w:val="pt-BR"/>
        </w:rPr>
        <w:t>às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1</w:t>
      </w:r>
      <w:r w:rsidR="009A2EF8">
        <w:rPr>
          <w:rFonts w:ascii="Times New Roman" w:eastAsia="Times New Roman" w:hAnsi="Times New Roman" w:cs="Times New Roman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horas.</w:t>
      </w:r>
    </w:p>
    <w:p w14:paraId="1BB05CA7" w14:textId="77777777" w:rsidR="004854DF" w:rsidRDefault="004854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14:paraId="1BB05CA8" w14:textId="77777777" w:rsidR="004854DF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>A Câmara Municipal de Vassouras torna público que receberá propostas comerciais das empresas interessadas no fornecimento do objeto acima indicado.</w:t>
      </w:r>
    </w:p>
    <w:p w14:paraId="1BB05CA9" w14:textId="77777777" w:rsidR="004854DF" w:rsidRDefault="004854DF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14:paraId="1BB05CAA" w14:textId="77777777" w:rsidR="004854DF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>A presente contratação obedecerá às disposições do artigo 75, inciso, II, da Lei Federal nº. 14.133/2021.</w:t>
      </w:r>
    </w:p>
    <w:p w14:paraId="1BB05CAB" w14:textId="77777777" w:rsidR="004854DF" w:rsidRDefault="004854DF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14:paraId="1BB05CAC" w14:textId="7352AF2B" w:rsidR="004854DF" w:rsidRDefault="00000000">
      <w:pPr>
        <w:jc w:val="both"/>
        <w:rPr>
          <w:rFonts w:ascii="Times New Roman" w:eastAsia="Times New Roman" w:hAnsi="Times New Roman" w:cs="Times New Roman"/>
          <w:color w:val="F79646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O Termo de Referência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 xml:space="preserve">está disponível no site para download e as propostas deverão ser encaminhadas para o </w:t>
      </w:r>
      <w:r w:rsidR="00DE355A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>e-mail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hyperlink r:id="rId9" w:history="1">
        <w:r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pt-BR"/>
          </w:rPr>
          <w:t>scompras.cmv@gmail.com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 xml:space="preserve"> dentro do período acima estipulado.</w:t>
      </w:r>
    </w:p>
    <w:p w14:paraId="1BB05CAD" w14:textId="77777777" w:rsidR="004854DF" w:rsidRDefault="004854DF">
      <w:pPr>
        <w:jc w:val="both"/>
        <w:rPr>
          <w:sz w:val="24"/>
          <w:szCs w:val="24"/>
          <w:lang w:val="pt-BR"/>
        </w:rPr>
      </w:pPr>
    </w:p>
    <w:p w14:paraId="1BB05CAE" w14:textId="77777777" w:rsidR="004854DF" w:rsidRDefault="004854D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1BB05CAF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0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1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2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3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4" w14:textId="77777777" w:rsidR="004854DF" w:rsidRDefault="004854DF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4854DF">
      <w:headerReference w:type="default" r:id="rId10"/>
      <w:footerReference w:type="default" r:id="rId11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65EDC" w14:textId="77777777" w:rsidR="00336BF5" w:rsidRDefault="00336BF5">
      <w:r>
        <w:separator/>
      </w:r>
    </w:p>
  </w:endnote>
  <w:endnote w:type="continuationSeparator" w:id="0">
    <w:p w14:paraId="0CE3FE5D" w14:textId="77777777" w:rsidR="00336BF5" w:rsidRDefault="00336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05CBD" w14:textId="77777777" w:rsidR="004854DF" w:rsidRDefault="00000000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>
      <w:rPr>
        <w:sz w:val="16"/>
        <w:lang w:val="pt-BR"/>
      </w:rPr>
      <w:t>Rua Barão de Capivari, 20, Centro, Vassouras - RJ - CEP 27.700-000 - Telefone (24)2491-9400 - www.vassouras.rj.leg.br</w:t>
    </w:r>
  </w:p>
  <w:p w14:paraId="1BB05CBE" w14:textId="77777777" w:rsidR="004854DF" w:rsidRDefault="004854D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4DF4E" w14:textId="77777777" w:rsidR="00336BF5" w:rsidRDefault="00336BF5">
      <w:r>
        <w:separator/>
      </w:r>
    </w:p>
  </w:footnote>
  <w:footnote w:type="continuationSeparator" w:id="0">
    <w:p w14:paraId="2C369666" w14:textId="77777777" w:rsidR="00336BF5" w:rsidRDefault="00336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4854DF" w14:paraId="1BB05CBB" w14:textId="77777777" w:rsidTr="00FF7080">
      <w:trPr>
        <w:trHeight w:val="1516"/>
      </w:trPr>
      <w:tc>
        <w:tcPr>
          <w:tcW w:w="1566" w:type="dxa"/>
        </w:tcPr>
        <w:p w14:paraId="1BB05CB5" w14:textId="77777777" w:rsidR="004854DF" w:rsidRDefault="00000000">
          <w:pPr>
            <w:pStyle w:val="Cabealho"/>
          </w:pPr>
          <w:r>
            <w:rPr>
              <w:noProof/>
            </w:rPr>
            <w:drawing>
              <wp:inline distT="0" distB="0" distL="0" distR="0" wp14:anchorId="1BB05CBF" wp14:editId="1BB05CC0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48Il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</w:tcPr>
        <w:p w14:paraId="1BB05CB6" w14:textId="77777777" w:rsidR="004854DF" w:rsidRDefault="004854DF">
          <w:pPr>
            <w:pStyle w:val="Cabealho"/>
            <w:jc w:val="center"/>
          </w:pPr>
        </w:p>
        <w:p w14:paraId="1BB05CB7" w14:textId="77777777" w:rsidR="004854DF" w:rsidRDefault="004854DF">
          <w:pPr>
            <w:pStyle w:val="Cabealho"/>
            <w:jc w:val="center"/>
            <w:rPr>
              <w:sz w:val="18"/>
            </w:rPr>
          </w:pPr>
        </w:p>
        <w:p w14:paraId="1BB05CB8" w14:textId="77777777" w:rsidR="004854DF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1BB05CB9" w14:textId="77777777" w:rsidR="004854DF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</w:tcPr>
        <w:p w14:paraId="1BB05CBA" w14:textId="77777777" w:rsidR="004854DF" w:rsidRDefault="00000000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1BB05CC1" wp14:editId="1BB05CC2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48Il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B05CBC" w14:textId="77777777" w:rsidR="004854DF" w:rsidRDefault="004854D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F41CC"/>
    <w:multiLevelType w:val="singleLevel"/>
    <w:tmpl w:val="CEC61698"/>
    <w:name w:val="WW8Num2"/>
    <w:lvl w:ilvl="0">
      <w:start w:val="1"/>
      <w:numFmt w:val="decimal"/>
      <w:lvlText w:val="%1-"/>
      <w:lvlJc w:val="left"/>
      <w:pPr>
        <w:ind w:left="360" w:firstLine="0"/>
      </w:pPr>
    </w:lvl>
  </w:abstractNum>
  <w:abstractNum w:abstractNumId="1" w15:restartNumberingAfterBreak="0">
    <w:nsid w:val="57DD7633"/>
    <w:multiLevelType w:val="hybridMultilevel"/>
    <w:tmpl w:val="8FD6A880"/>
    <w:lvl w:ilvl="0" w:tplc="E60ACEA4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FEF20E8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788C366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AAA5908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217AAA32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B1008DE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A2A4F5B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A98AAC3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5BA65B6E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BA506B2"/>
    <w:multiLevelType w:val="hybridMultilevel"/>
    <w:tmpl w:val="FAB8E9B0"/>
    <w:name w:val="Lista numerada 1"/>
    <w:lvl w:ilvl="0" w:tplc="969A3ADA">
      <w:start w:val="1"/>
      <w:numFmt w:val="decimal"/>
      <w:lvlText w:val="%1."/>
      <w:lvlJc w:val="left"/>
      <w:pPr>
        <w:ind w:left="782" w:firstLine="0"/>
      </w:pPr>
    </w:lvl>
    <w:lvl w:ilvl="1" w:tplc="48DEC440">
      <w:start w:val="1"/>
      <w:numFmt w:val="lowerLetter"/>
      <w:lvlText w:val="%2."/>
      <w:lvlJc w:val="left"/>
      <w:pPr>
        <w:ind w:left="1502" w:firstLine="0"/>
      </w:pPr>
    </w:lvl>
    <w:lvl w:ilvl="2" w:tplc="46F8194A">
      <w:start w:val="1"/>
      <w:numFmt w:val="lowerRoman"/>
      <w:lvlText w:val="%3."/>
      <w:lvlJc w:val="left"/>
      <w:pPr>
        <w:ind w:left="2402" w:firstLine="0"/>
      </w:pPr>
    </w:lvl>
    <w:lvl w:ilvl="3" w:tplc="71A8A926">
      <w:start w:val="1"/>
      <w:numFmt w:val="decimal"/>
      <w:lvlText w:val="%4."/>
      <w:lvlJc w:val="left"/>
      <w:pPr>
        <w:ind w:left="2942" w:firstLine="0"/>
      </w:pPr>
    </w:lvl>
    <w:lvl w:ilvl="4" w:tplc="B5203250">
      <w:start w:val="1"/>
      <w:numFmt w:val="lowerLetter"/>
      <w:lvlText w:val="%5."/>
      <w:lvlJc w:val="left"/>
      <w:pPr>
        <w:ind w:left="3662" w:firstLine="0"/>
      </w:pPr>
    </w:lvl>
    <w:lvl w:ilvl="5" w:tplc="7FB23B14">
      <w:start w:val="1"/>
      <w:numFmt w:val="lowerRoman"/>
      <w:lvlText w:val="%6."/>
      <w:lvlJc w:val="left"/>
      <w:pPr>
        <w:ind w:left="4562" w:firstLine="0"/>
      </w:pPr>
    </w:lvl>
    <w:lvl w:ilvl="6" w:tplc="C2389AA2">
      <w:start w:val="1"/>
      <w:numFmt w:val="decimal"/>
      <w:lvlText w:val="%7."/>
      <w:lvlJc w:val="left"/>
      <w:pPr>
        <w:ind w:left="5102" w:firstLine="0"/>
      </w:pPr>
    </w:lvl>
    <w:lvl w:ilvl="7" w:tplc="CA525D8C">
      <w:start w:val="1"/>
      <w:numFmt w:val="lowerLetter"/>
      <w:lvlText w:val="%8."/>
      <w:lvlJc w:val="left"/>
      <w:pPr>
        <w:ind w:left="5822" w:firstLine="0"/>
      </w:pPr>
    </w:lvl>
    <w:lvl w:ilvl="8" w:tplc="2EF60BF6">
      <w:start w:val="1"/>
      <w:numFmt w:val="lowerRoman"/>
      <w:lvlText w:val="%9."/>
      <w:lvlJc w:val="left"/>
      <w:pPr>
        <w:ind w:left="6722" w:firstLine="0"/>
      </w:pPr>
    </w:lvl>
  </w:abstractNum>
  <w:num w:numId="1" w16cid:durableId="785268879">
    <w:abstractNumId w:val="0"/>
  </w:num>
  <w:num w:numId="2" w16cid:durableId="1211840560">
    <w:abstractNumId w:val="2"/>
  </w:num>
  <w:num w:numId="3" w16cid:durableId="2019847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rawingGridVerticalSpacing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DF"/>
    <w:rsid w:val="00135CD7"/>
    <w:rsid w:val="00216A8F"/>
    <w:rsid w:val="00336BF5"/>
    <w:rsid w:val="004854DF"/>
    <w:rsid w:val="00661D56"/>
    <w:rsid w:val="00715596"/>
    <w:rsid w:val="00755FF4"/>
    <w:rsid w:val="008032F4"/>
    <w:rsid w:val="008E21F4"/>
    <w:rsid w:val="00906DE7"/>
    <w:rsid w:val="009A2EF8"/>
    <w:rsid w:val="009E1A99"/>
    <w:rsid w:val="00A26E93"/>
    <w:rsid w:val="00A95B15"/>
    <w:rsid w:val="00DE355A"/>
    <w:rsid w:val="00E37908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B05C9E"/>
  <w15:docId w15:val="{A2E9541B-ABC0-486C-BE98-D8AEE9EC3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</w:style>
  <w:style w:type="paragraph" w:customStyle="1" w:styleId="Ttulo11">
    <w:name w:val="Título 11"/>
    <w:basedOn w:val="Normal"/>
    <w:qFormat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qFormat/>
    <w:pPr>
      <w:spacing w:line="252" w:lineRule="exact"/>
      <w:ind w:left="62" w:right="6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TextodebaloChar">
    <w:name w:val="Texto de balão Char"/>
    <w:basedOn w:val="Fontepargpadro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rPr>
      <w:rFonts w:ascii="Arial" w:eastAsia="Arial" w:hAnsi="Arial" w:cs="Arial"/>
    </w:rPr>
  </w:style>
  <w:style w:type="character" w:customStyle="1" w:styleId="RodapChar">
    <w:name w:val="Rodapé Char"/>
    <w:basedOn w:val="Fontepargpadro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rPr>
      <w:rFonts w:ascii="Arial" w:eastAsia="Arial" w:hAnsi="Arial" w:cs="Arial"/>
    </w:rPr>
  </w:style>
  <w:style w:type="character" w:customStyle="1" w:styleId="LinkdaInternet">
    <w:name w:val="Link da Internet"/>
    <w:basedOn w:val="Fontepargpadro"/>
    <w:rPr>
      <w:color w:val="0000FF"/>
      <w:u w:val="single"/>
    </w:rPr>
  </w:style>
  <w:style w:type="table" w:styleId="Tabelacomgrade">
    <w:name w:val="Table Grid"/>
    <w:basedOn w:val="Tabelanormal"/>
    <w:uiPriority w:val="59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compras.cmv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0" ma:contentTypeDescription="Crie um novo documento." ma:contentTypeScope="" ma:versionID="1364957744439f0107dd36d05e8a57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257547f92819c86ae4143fe76bb6c5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AF3128-1E57-403D-8E6B-1392F4A8EC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D0ED73-D371-4093-B580-E61AB950D9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139</Words>
  <Characters>756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subject/>
  <dc:creator>Usuario</dc:creator>
  <cp:keywords/>
  <dc:description/>
  <cp:lastModifiedBy>Jorge Ermida</cp:lastModifiedBy>
  <cp:revision>39</cp:revision>
  <cp:lastPrinted>2018-01-29T17:28:00Z</cp:lastPrinted>
  <dcterms:created xsi:type="dcterms:W3CDTF">2017-05-16T19:32:00Z</dcterms:created>
  <dcterms:modified xsi:type="dcterms:W3CDTF">2024-02-29T15:41:00Z</dcterms:modified>
</cp:coreProperties>
</file>