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42666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6FC42667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6FC42668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6FC42669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6FC4266A" w14:textId="069D47E1" w:rsidR="00F713D9" w:rsidRPr="00C5524E" w:rsidRDefault="00F713D9" w:rsidP="00C5524E">
      <w:pPr>
        <w:spacing w:after="160" w:line="259" w:lineRule="auto"/>
        <w:ind w:right="26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C5524E" w:rsidRPr="00C5524E">
        <w:rPr>
          <w:rFonts w:eastAsia="Arial MT"/>
          <w:sz w:val="24"/>
          <w:szCs w:val="24"/>
          <w:lang w:val="pt-PT"/>
        </w:rPr>
        <w:t>O objeto do presente Termo de Referência é</w:t>
      </w:r>
      <w:r w:rsidR="00C5524E" w:rsidRPr="00C5524E">
        <w:rPr>
          <w:rFonts w:eastAsia="Arial MT"/>
          <w:color w:val="000000" w:themeColor="text1"/>
          <w:sz w:val="24"/>
          <w:lang w:val="pt-PT"/>
        </w:rPr>
        <w:t xml:space="preserve"> </w:t>
      </w:r>
      <w:r w:rsidR="00C5524E" w:rsidRPr="00C5524E">
        <w:rPr>
          <w:rFonts w:eastAsia="Times New Roman"/>
          <w:sz w:val="24"/>
          <w:szCs w:val="24"/>
          <w:lang w:val="pt-BR" w:eastAsia="pt-BR"/>
        </w:rPr>
        <w:t xml:space="preserve">aquisição </w:t>
      </w:r>
      <w:bookmarkStart w:id="0" w:name="_Hlk135402111"/>
      <w:r w:rsidR="00C5524E" w:rsidRPr="00C5524E">
        <w:rPr>
          <w:rFonts w:eastAsia="Times New Roman"/>
          <w:sz w:val="24"/>
          <w:szCs w:val="24"/>
          <w:lang w:val="pt-BR" w:eastAsia="pt-BR"/>
        </w:rPr>
        <w:t>de latas de tinta 16 litros PVA Clássica código J076 e N082, marca de referência em qualidade Suvinil ou Similar.</w:t>
      </w:r>
      <w:r w:rsidR="00C5524E" w:rsidRPr="00C5524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bookmarkEnd w:id="0"/>
    </w:p>
    <w:p w14:paraId="6FC4266B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FC4266C" w14:textId="130653DA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A86CA8">
        <w:rPr>
          <w:b/>
          <w:bCs/>
          <w:color w:val="FF0000"/>
          <w:sz w:val="24"/>
          <w:szCs w:val="24"/>
          <w:lang w:val="pt-BR"/>
        </w:rPr>
        <w:t>332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C5524E">
        <w:rPr>
          <w:b/>
          <w:bCs/>
          <w:color w:val="FF0000"/>
          <w:sz w:val="24"/>
          <w:szCs w:val="24"/>
          <w:lang w:val="pt-BR"/>
        </w:rPr>
        <w:t>3</w:t>
      </w:r>
    </w:p>
    <w:p w14:paraId="6FC4266D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FC4266E" w14:textId="25D81DA3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D12FB0">
        <w:rPr>
          <w:b/>
          <w:bCs/>
          <w:color w:val="FF0000"/>
          <w:sz w:val="24"/>
          <w:szCs w:val="24"/>
          <w:lang w:val="pt-BR"/>
        </w:rPr>
        <w:t>19</w:t>
      </w:r>
      <w:r w:rsidRPr="000E07DD">
        <w:rPr>
          <w:b/>
          <w:color w:val="FF0000"/>
          <w:sz w:val="24"/>
          <w:szCs w:val="24"/>
          <w:lang w:val="pt-BR"/>
        </w:rPr>
        <w:t>/0</w:t>
      </w:r>
      <w:r w:rsidR="00D12FB0">
        <w:rPr>
          <w:b/>
          <w:color w:val="FF0000"/>
          <w:sz w:val="24"/>
          <w:szCs w:val="24"/>
          <w:lang w:val="pt-BR"/>
        </w:rPr>
        <w:t>6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>às 1</w:t>
      </w:r>
      <w:r w:rsidR="006947A5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 e final no dia </w:t>
      </w:r>
      <w:r w:rsidR="00D12FB0">
        <w:rPr>
          <w:sz w:val="24"/>
          <w:szCs w:val="24"/>
          <w:lang w:val="pt-BR"/>
        </w:rPr>
        <w:t>22</w:t>
      </w:r>
      <w:r w:rsidRPr="000E07DD">
        <w:rPr>
          <w:b/>
          <w:color w:val="FF0000"/>
          <w:sz w:val="24"/>
          <w:szCs w:val="24"/>
          <w:lang w:val="pt-BR"/>
        </w:rPr>
        <w:t>/0</w:t>
      </w:r>
      <w:r w:rsidR="00D12FB0">
        <w:rPr>
          <w:b/>
          <w:color w:val="FF0000"/>
          <w:sz w:val="24"/>
          <w:szCs w:val="24"/>
          <w:lang w:val="pt-BR"/>
        </w:rPr>
        <w:t>6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 w:rsidRPr="00F713D9">
        <w:rPr>
          <w:sz w:val="24"/>
          <w:szCs w:val="24"/>
          <w:lang w:val="pt-BR"/>
        </w:rPr>
        <w:t>, ás 1</w:t>
      </w:r>
      <w:r w:rsidR="006947A5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6FC4266F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6FC42670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6FC42671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6FC42672" w14:textId="77777777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>A presente contratação obedecerá às disposições do artigo 75, inciso, II, da Lei Federal nº. 14.133/2021.</w:t>
      </w:r>
    </w:p>
    <w:p w14:paraId="6FC42673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6FC42674" w14:textId="5C1A823A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e</w:t>
      </w:r>
      <w:r w:rsidR="00165D86">
        <w:rPr>
          <w:color w:val="000000" w:themeColor="text1"/>
          <w:sz w:val="24"/>
          <w:szCs w:val="24"/>
          <w:lang w:val="pt-BR"/>
        </w:rPr>
        <w:t>-</w:t>
      </w:r>
      <w:r>
        <w:rPr>
          <w:color w:val="000000" w:themeColor="text1"/>
          <w:sz w:val="24"/>
          <w:szCs w:val="24"/>
          <w:lang w:val="pt-BR"/>
        </w:rPr>
        <w:t xml:space="preserve">mail: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6FC42675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6FC42676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6FC42677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FC42678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FC42679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FC4267A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FC4267B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FC4267C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D265F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BE896" w14:textId="77777777" w:rsidR="00AF3B7E" w:rsidRDefault="00AF3B7E" w:rsidP="00244189">
      <w:r>
        <w:separator/>
      </w:r>
    </w:p>
  </w:endnote>
  <w:endnote w:type="continuationSeparator" w:id="0">
    <w:p w14:paraId="4F006E56" w14:textId="77777777" w:rsidR="00AF3B7E" w:rsidRDefault="00AF3B7E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42689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6FC4268A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E7C87" w14:textId="77777777" w:rsidR="00AF3B7E" w:rsidRDefault="00AF3B7E" w:rsidP="00244189">
      <w:r>
        <w:separator/>
      </w:r>
    </w:p>
  </w:footnote>
  <w:footnote w:type="continuationSeparator" w:id="0">
    <w:p w14:paraId="48A93BF2" w14:textId="77777777" w:rsidR="00AF3B7E" w:rsidRDefault="00AF3B7E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6FC42687" w14:textId="77777777" w:rsidTr="001D265F">
      <w:trPr>
        <w:trHeight w:val="1516"/>
      </w:trPr>
      <w:tc>
        <w:tcPr>
          <w:tcW w:w="1528" w:type="dxa"/>
        </w:tcPr>
        <w:p w14:paraId="6FC42681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6FC4268B" wp14:editId="6FC4268C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6FC42682" w14:textId="77777777" w:rsidR="001D265F" w:rsidRDefault="001D265F" w:rsidP="004C3A0E">
          <w:pPr>
            <w:pStyle w:val="Cabealho"/>
            <w:jc w:val="center"/>
          </w:pPr>
        </w:p>
        <w:p w14:paraId="6FC42683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6FC42684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6FC42685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6FC42686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6FC4268D" wp14:editId="6FC4268E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FC42688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617490254">
    <w:abstractNumId w:val="1"/>
  </w:num>
  <w:num w:numId="2" w16cid:durableId="1065879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65D86"/>
    <w:rsid w:val="001B6340"/>
    <w:rsid w:val="001D265F"/>
    <w:rsid w:val="00244189"/>
    <w:rsid w:val="00266FF9"/>
    <w:rsid w:val="00281E36"/>
    <w:rsid w:val="002B3E52"/>
    <w:rsid w:val="002B5AC8"/>
    <w:rsid w:val="00337362"/>
    <w:rsid w:val="00363A9B"/>
    <w:rsid w:val="00386753"/>
    <w:rsid w:val="003A4508"/>
    <w:rsid w:val="003A6B1F"/>
    <w:rsid w:val="003D02A4"/>
    <w:rsid w:val="003D502C"/>
    <w:rsid w:val="003F6A9E"/>
    <w:rsid w:val="0047262D"/>
    <w:rsid w:val="004A1587"/>
    <w:rsid w:val="004F353C"/>
    <w:rsid w:val="0052263A"/>
    <w:rsid w:val="005B4DBF"/>
    <w:rsid w:val="0063496E"/>
    <w:rsid w:val="006352A6"/>
    <w:rsid w:val="006947A5"/>
    <w:rsid w:val="006F57CD"/>
    <w:rsid w:val="00736823"/>
    <w:rsid w:val="00785409"/>
    <w:rsid w:val="007E0156"/>
    <w:rsid w:val="007F499C"/>
    <w:rsid w:val="0088678D"/>
    <w:rsid w:val="008D3B8C"/>
    <w:rsid w:val="008E1C1D"/>
    <w:rsid w:val="0094077C"/>
    <w:rsid w:val="0099299F"/>
    <w:rsid w:val="009D494E"/>
    <w:rsid w:val="00A23258"/>
    <w:rsid w:val="00A640DD"/>
    <w:rsid w:val="00A73CA1"/>
    <w:rsid w:val="00A740F8"/>
    <w:rsid w:val="00A86CA8"/>
    <w:rsid w:val="00AA2333"/>
    <w:rsid w:val="00AE1546"/>
    <w:rsid w:val="00AF3B7E"/>
    <w:rsid w:val="00B07FF3"/>
    <w:rsid w:val="00B66149"/>
    <w:rsid w:val="00BA3D79"/>
    <w:rsid w:val="00C346B7"/>
    <w:rsid w:val="00C5524E"/>
    <w:rsid w:val="00CE0014"/>
    <w:rsid w:val="00D00DFF"/>
    <w:rsid w:val="00D12FB0"/>
    <w:rsid w:val="00D54122"/>
    <w:rsid w:val="00D6765F"/>
    <w:rsid w:val="00DF089B"/>
    <w:rsid w:val="00DF7F9F"/>
    <w:rsid w:val="00E15BF0"/>
    <w:rsid w:val="00E35053"/>
    <w:rsid w:val="00E53B1A"/>
    <w:rsid w:val="00EB6E3F"/>
    <w:rsid w:val="00F0679F"/>
    <w:rsid w:val="00F640EE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42666"/>
  <w15:docId w15:val="{A5B29E26-3AA2-40BF-8461-0192F5772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133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29</cp:revision>
  <cp:lastPrinted>2018-01-29T17:28:00Z</cp:lastPrinted>
  <dcterms:created xsi:type="dcterms:W3CDTF">2017-05-16T19:32:00Z</dcterms:created>
  <dcterms:modified xsi:type="dcterms:W3CDTF">2023-06-26T19:19:00Z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