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6C90FB6D" w14:textId="77777777" w:rsidR="009E6A83" w:rsidRDefault="00177F78" w:rsidP="00276E49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0A37501D" w14:textId="77777777" w:rsidR="00276E49" w:rsidRPr="00A439B9" w:rsidRDefault="00276E49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AB6C7B" w14:textId="77777777"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665A141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02EB378F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6A05A809" w14:textId="20F84FFD" w:rsidR="00E15AE6" w:rsidRDefault="0069440A" w:rsidP="00477DB2">
      <w:pPr>
        <w:spacing w:after="160" w:line="259" w:lineRule="auto"/>
        <w:ind w:right="26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cs="Times New Roman"/>
          <w:color w:val="000000" w:themeColor="text1"/>
        </w:rPr>
        <w:tab/>
      </w:r>
      <w:r w:rsidRPr="00A439B9">
        <w:rPr>
          <w:rFonts w:ascii="Times New Roman" w:hAnsi="Times New Roman" w:cs="Times New Roman"/>
          <w:sz w:val="24"/>
          <w:szCs w:val="24"/>
        </w:rPr>
        <w:t xml:space="preserve">O objeto do presente Termo de Referência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69440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D21DC" w:rsidRPr="007D21D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aquisição </w:t>
      </w:r>
      <w:bookmarkStart w:id="0" w:name="_Hlk135402111"/>
      <w:r w:rsidR="007D21DC" w:rsidRPr="007D21D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latas de tinta 16 litros PVA Clássica código J076 e N082</w:t>
      </w:r>
      <w:r w:rsidR="0070332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marca </w:t>
      </w:r>
      <w:r w:rsidR="009513D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 referência em qualidade </w:t>
      </w:r>
      <w:r w:rsidR="0070332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Suvinil</w:t>
      </w:r>
      <w:r w:rsidR="009513D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ou Similar. </w:t>
      </w:r>
      <w:r w:rsidR="007D21DC" w:rsidRPr="007D21D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bookmarkEnd w:id="0"/>
    </w:p>
    <w:p w14:paraId="25B3FC09" w14:textId="77777777" w:rsidR="0073065C" w:rsidRPr="00A439B9" w:rsidRDefault="0073065C" w:rsidP="0073065C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1829B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14:paraId="5A39BBE3" w14:textId="77777777"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7C8B85CE" w14:textId="71262AAD" w:rsidR="00FF6C37" w:rsidRPr="00FF6C37" w:rsidRDefault="005E7413" w:rsidP="00FF6C37">
      <w:pPr>
        <w:pStyle w:val="PargrafodaLista"/>
        <w:tabs>
          <w:tab w:val="left" w:pos="524"/>
        </w:tabs>
        <w:spacing w:before="1"/>
        <w:ind w:right="198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FF6C37" w:rsidRPr="00FF6C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</w:t>
      </w:r>
      <w:r w:rsidR="006805D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="00FF6C37" w:rsidRPr="00FF6C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latas de tinta 16 litros PVA </w:t>
      </w:r>
      <w:proofErr w:type="gramStart"/>
      <w:r w:rsidR="00FF6C37" w:rsidRPr="00FF6C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Clássica código</w:t>
      </w:r>
      <w:proofErr w:type="gramEnd"/>
      <w:r w:rsidR="00FF6C37" w:rsidRPr="00FF6C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J076 e N082, serão utilizadas no reparo da parede externa do prédio da Câmara Municipal, seguindo os padrões de tinta utilizados na pintura original.</w:t>
      </w:r>
    </w:p>
    <w:p w14:paraId="0F991F09" w14:textId="77777777" w:rsidR="00FF6C37" w:rsidRPr="00FF6C37" w:rsidRDefault="00FF6C37" w:rsidP="00FF6C37">
      <w:pPr>
        <w:widowControl/>
        <w:tabs>
          <w:tab w:val="left" w:pos="524"/>
        </w:tabs>
        <w:autoSpaceDE/>
        <w:autoSpaceDN/>
        <w:spacing w:before="1"/>
        <w:ind w:left="720" w:right="19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FF6C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</w:r>
    </w:p>
    <w:p w14:paraId="00484D0D" w14:textId="77777777" w:rsidR="00FF6C37" w:rsidRPr="00FF6C37" w:rsidRDefault="00FF6C37" w:rsidP="00FF6C37">
      <w:pPr>
        <w:widowControl/>
        <w:tabs>
          <w:tab w:val="left" w:pos="524"/>
        </w:tabs>
        <w:autoSpaceDE/>
        <w:autoSpaceDN/>
        <w:spacing w:before="1"/>
        <w:ind w:left="142" w:right="19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FF6C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  <w:t>Por outro lado, trata-se do prédio que abriga a sede da Câmara Municipal, sendo este um bem público histórico tombado pelo IPHAN, regido por legislação própria que estabelece regras para a sua manutenção e preservação.</w:t>
      </w:r>
    </w:p>
    <w:p w14:paraId="70C0A8B6" w14:textId="77777777" w:rsidR="00FF6C37" w:rsidRPr="00FF6C37" w:rsidRDefault="00FF6C37" w:rsidP="00FF6C37">
      <w:pPr>
        <w:widowControl/>
        <w:tabs>
          <w:tab w:val="left" w:pos="524"/>
        </w:tabs>
        <w:autoSpaceDE/>
        <w:autoSpaceDN/>
        <w:spacing w:before="1"/>
        <w:ind w:left="142" w:right="19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FF6C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</w:r>
    </w:p>
    <w:p w14:paraId="2A1548C7" w14:textId="77777777" w:rsidR="00FF6C37" w:rsidRPr="00FF6C37" w:rsidRDefault="00FF6C37" w:rsidP="00FF6C37">
      <w:pPr>
        <w:widowControl/>
        <w:tabs>
          <w:tab w:val="left" w:pos="524"/>
        </w:tabs>
        <w:autoSpaceDE/>
        <w:autoSpaceDN/>
        <w:spacing w:before="1"/>
        <w:ind w:left="142" w:right="19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FF6C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  <w:t xml:space="preserve">A solicitação constante da demanda estabelece o material adequado atendendo as orientações constantes do IPHAN, aprovado pelo mesmo, não podendo ser outro material, ou seja, tinta que não atenda as especificações determinadas. </w:t>
      </w:r>
    </w:p>
    <w:p w14:paraId="0D95C97F" w14:textId="77777777" w:rsidR="00FF6C37" w:rsidRPr="00FF6C37" w:rsidRDefault="00FF6C37" w:rsidP="00FF6C37">
      <w:pPr>
        <w:widowControl/>
        <w:tabs>
          <w:tab w:val="left" w:pos="524"/>
        </w:tabs>
        <w:autoSpaceDE/>
        <w:autoSpaceDN/>
        <w:spacing w:before="1"/>
        <w:ind w:left="142" w:right="19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65FC063" w14:textId="77777777" w:rsidR="00FF6C37" w:rsidRPr="00FF6C37" w:rsidRDefault="00FF6C37" w:rsidP="00FF6C37">
      <w:pPr>
        <w:widowControl/>
        <w:tabs>
          <w:tab w:val="left" w:pos="524"/>
        </w:tabs>
        <w:autoSpaceDE/>
        <w:autoSpaceDN/>
        <w:spacing w:before="1"/>
        <w:ind w:left="142" w:right="19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FF6C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  <w:t xml:space="preserve">A solicitação de compra do objeto deste visa atender ao planejamento da administração, agindo de forma preventiva, para a manutenção e preservação do imóvel que faz parte do centro histórico, sendo este de grande relevância para o Turismo da Cidade. </w:t>
      </w:r>
    </w:p>
    <w:p w14:paraId="72A3D3EC" w14:textId="62647918" w:rsidR="005E7413" w:rsidRPr="00A439B9" w:rsidRDefault="005E7413" w:rsidP="00FF6C37">
      <w:pPr>
        <w:pStyle w:val="Corpodetexto"/>
        <w:spacing w:before="114"/>
        <w:ind w:left="142" w:right="17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</w:p>
    <w:p w14:paraId="352FB68C" w14:textId="77A68E49" w:rsidR="00F86C24" w:rsidRPr="00F86C24" w:rsidRDefault="00F86C24" w:rsidP="00F86C24">
      <w:pPr>
        <w:pStyle w:val="Corpodetexto"/>
        <w:numPr>
          <w:ilvl w:val="0"/>
          <w:numId w:val="3"/>
        </w:numPr>
        <w:spacing w:before="112"/>
        <w:rPr>
          <w:rFonts w:ascii="Times New Roman" w:hAnsi="Times New Roman" w:cs="Times New Roman"/>
          <w:b/>
          <w:color w:val="000000" w:themeColor="text1"/>
          <w:sz w:val="24"/>
          <w:szCs w:val="22"/>
        </w:rPr>
      </w:pPr>
      <w:r w:rsidRPr="00F86C24">
        <w:rPr>
          <w:rFonts w:ascii="Times New Roman" w:hAnsi="Times New Roman" w:cs="Times New Roman"/>
          <w:b/>
          <w:color w:val="000000" w:themeColor="text1"/>
          <w:sz w:val="24"/>
          <w:szCs w:val="22"/>
        </w:rPr>
        <w:t xml:space="preserve">Relação de </w:t>
      </w:r>
      <w:r>
        <w:rPr>
          <w:rFonts w:ascii="Times New Roman" w:hAnsi="Times New Roman" w:cs="Times New Roman"/>
          <w:b/>
          <w:color w:val="000000" w:themeColor="text1"/>
          <w:sz w:val="24"/>
          <w:szCs w:val="22"/>
        </w:rPr>
        <w:t>produto</w:t>
      </w:r>
      <w:r w:rsidRPr="00F86C24">
        <w:rPr>
          <w:rFonts w:ascii="Times New Roman" w:hAnsi="Times New Roman" w:cs="Times New Roman"/>
          <w:b/>
          <w:color w:val="000000" w:themeColor="text1"/>
          <w:sz w:val="24"/>
          <w:szCs w:val="22"/>
        </w:rPr>
        <w:t xml:space="preserve"> – Quantidade Estimada.</w:t>
      </w:r>
    </w:p>
    <w:p w14:paraId="0D0B940D" w14:textId="77777777" w:rsidR="00F86C24" w:rsidRPr="00F86C24" w:rsidRDefault="00F86C24" w:rsidP="00F86C24">
      <w:pPr>
        <w:pStyle w:val="Corpodetexto"/>
        <w:spacing w:before="112"/>
        <w:ind w:left="678"/>
        <w:rPr>
          <w:rFonts w:ascii="Times New Roman" w:hAnsi="Times New Roman" w:cs="Times New Roman"/>
          <w:b/>
          <w:color w:val="000000" w:themeColor="text1"/>
          <w:sz w:val="24"/>
          <w:szCs w:val="22"/>
        </w:rPr>
      </w:pPr>
    </w:p>
    <w:tbl>
      <w:tblPr>
        <w:tblW w:w="90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708"/>
        <w:gridCol w:w="851"/>
        <w:gridCol w:w="6977"/>
      </w:tblGrid>
      <w:tr w:rsidR="00F86C24" w:rsidRPr="0068316D" w14:paraId="7D8B015A" w14:textId="77777777" w:rsidTr="009D09EC">
        <w:trPr>
          <w:trHeight w:val="569"/>
          <w:jc w:val="center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26BA" w14:textId="77777777" w:rsidR="00F86C24" w:rsidRPr="0068316D" w:rsidRDefault="00F86C24" w:rsidP="00E8191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2D4BD" w14:textId="77777777" w:rsidR="00F86C24" w:rsidRPr="0068316D" w:rsidRDefault="00F86C24" w:rsidP="00E8191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2FA2" w14:textId="77777777" w:rsidR="00F86C24" w:rsidRPr="0068316D" w:rsidRDefault="00F86C24" w:rsidP="00E8191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Unidade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F80BC0" w14:textId="77777777" w:rsidR="00F86C24" w:rsidRPr="0068316D" w:rsidRDefault="00F86C24" w:rsidP="00E8191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 xml:space="preserve">Descrição do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objeto</w:t>
            </w:r>
          </w:p>
        </w:tc>
      </w:tr>
      <w:tr w:rsidR="00F86C24" w:rsidRPr="00AC1BD0" w14:paraId="26D12FCC" w14:textId="77777777" w:rsidTr="009D09EC">
        <w:trPr>
          <w:trHeight w:val="352"/>
          <w:jc w:val="center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9841BE" w14:textId="77777777" w:rsidR="00F86C24" w:rsidRPr="001B05FC" w:rsidRDefault="00F86C24" w:rsidP="00E8191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 w:rsidRPr="001B05FC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B4232" w14:textId="1C8AAC2F" w:rsidR="00F86C24" w:rsidRPr="001B05FC" w:rsidRDefault="0050741B" w:rsidP="00E8191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03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45A14C" w14:textId="7BD2103A" w:rsidR="00F86C24" w:rsidRPr="001B05FC" w:rsidRDefault="002D00FD" w:rsidP="00E8191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unid.</w:t>
            </w:r>
          </w:p>
        </w:tc>
        <w:tc>
          <w:tcPr>
            <w:tcW w:w="6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C5EB804" w14:textId="43D98701" w:rsidR="00F86C24" w:rsidRPr="001B05FC" w:rsidRDefault="00741BAE" w:rsidP="00E8191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Lata de tinta 16 litros</w:t>
            </w:r>
            <w:r w:rsidR="00A10317">
              <w:rPr>
                <w:rFonts w:ascii="Times New Roman" w:hAnsi="Times New Roman" w:cs="Times New Roman"/>
                <w:color w:val="000000" w:themeColor="text1"/>
              </w:rPr>
              <w:t xml:space="preserve"> PVA Clássica – </w:t>
            </w:r>
            <w:r w:rsidR="00A10317" w:rsidRPr="0088330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Código J</w:t>
            </w:r>
            <w:r w:rsidR="00A82D93" w:rsidRPr="0088330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076</w:t>
            </w:r>
            <w:r w:rsidR="00A82D93"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r w:rsidR="009D09EC">
              <w:rPr>
                <w:rFonts w:ascii="Times New Roman" w:hAnsi="Times New Roman" w:cs="Times New Roman"/>
                <w:color w:val="000000" w:themeColor="text1"/>
              </w:rPr>
              <w:t xml:space="preserve">Uso externo - </w:t>
            </w:r>
            <w:r w:rsidR="00A82D93">
              <w:rPr>
                <w:rFonts w:ascii="Times New Roman" w:hAnsi="Times New Roman" w:cs="Times New Roman"/>
                <w:color w:val="000000" w:themeColor="text1"/>
              </w:rPr>
              <w:t>Suvinil ou Similar</w:t>
            </w:r>
          </w:p>
        </w:tc>
      </w:tr>
      <w:tr w:rsidR="00883307" w:rsidRPr="00AC1BD0" w14:paraId="0F9FDB0B" w14:textId="77777777" w:rsidTr="009D09EC">
        <w:trPr>
          <w:trHeight w:val="352"/>
          <w:jc w:val="center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F999B5" w14:textId="77777777" w:rsidR="00883307" w:rsidRPr="001B05FC" w:rsidRDefault="00883307" w:rsidP="008833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</w:pPr>
            <w:r w:rsidRPr="001B05FC"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EA849" w14:textId="42A1CC75" w:rsidR="00883307" w:rsidRPr="001B05FC" w:rsidRDefault="00883307" w:rsidP="008833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  <w:t>03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1F8307" w14:textId="77950525" w:rsidR="00883307" w:rsidRPr="001B05FC" w:rsidRDefault="00883307" w:rsidP="008833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  <w:t>unid.</w:t>
            </w:r>
          </w:p>
        </w:tc>
        <w:tc>
          <w:tcPr>
            <w:tcW w:w="6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D3658EB" w14:textId="15885639" w:rsidR="00883307" w:rsidRPr="001B05FC" w:rsidRDefault="00883307" w:rsidP="0088330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Lata de tinta 16 litros PVA Clássica – </w:t>
            </w:r>
            <w:r w:rsidRPr="0088330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Código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N082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r w:rsidR="009D09EC">
              <w:rPr>
                <w:rFonts w:ascii="Times New Roman" w:hAnsi="Times New Roman" w:cs="Times New Roman"/>
                <w:color w:val="000000" w:themeColor="text1"/>
              </w:rPr>
              <w:t xml:space="preserve">Uso externo - </w:t>
            </w:r>
            <w:r>
              <w:rPr>
                <w:rFonts w:ascii="Times New Roman" w:hAnsi="Times New Roman" w:cs="Times New Roman"/>
                <w:color w:val="000000" w:themeColor="text1"/>
              </w:rPr>
              <w:t>Suvinil ou Similar</w:t>
            </w:r>
          </w:p>
        </w:tc>
      </w:tr>
      <w:tr w:rsidR="00F86C24" w:rsidRPr="00AC1BD0" w14:paraId="3A6B06FC" w14:textId="77777777" w:rsidTr="009D09EC">
        <w:trPr>
          <w:trHeight w:val="868"/>
          <w:jc w:val="center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CD5EC4" w14:textId="77777777" w:rsidR="00F86C24" w:rsidRPr="0068316D" w:rsidRDefault="00F86C24" w:rsidP="00E8191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8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D5C4846" w14:textId="38DFB694" w:rsidR="00F86C24" w:rsidRPr="00AC1BD0" w:rsidRDefault="00F86C24" w:rsidP="00E8191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  <w:t xml:space="preserve">OBS: </w:t>
            </w:r>
            <w:r w:rsidRPr="00BB1C96">
              <w:rPr>
                <w:rFonts w:ascii="Times New Roman" w:hAnsi="Times New Roman" w:cs="Times New Roman"/>
                <w:szCs w:val="28"/>
              </w:rPr>
              <w:t xml:space="preserve">o fornecimento será </w:t>
            </w:r>
            <w:r w:rsidR="00E70D6B">
              <w:rPr>
                <w:rFonts w:ascii="Times New Roman" w:hAnsi="Times New Roman" w:cs="Times New Roman"/>
                <w:szCs w:val="28"/>
              </w:rPr>
              <w:t>imediato</w:t>
            </w:r>
            <w:r w:rsidR="00B56A5F">
              <w:rPr>
                <w:rFonts w:ascii="Times New Roman" w:hAnsi="Times New Roman" w:cs="Times New Roman"/>
                <w:szCs w:val="28"/>
              </w:rPr>
              <w:t>,</w:t>
            </w:r>
            <w:r w:rsidRPr="00BB1C96">
              <w:rPr>
                <w:rFonts w:ascii="Times New Roman" w:hAnsi="Times New Roman" w:cs="Times New Roman"/>
                <w:szCs w:val="28"/>
              </w:rPr>
              <w:t xml:space="preserve"> e mediante a solicitação do Setor de </w:t>
            </w:r>
            <w:r w:rsidR="00B56A5F">
              <w:rPr>
                <w:rFonts w:ascii="Times New Roman" w:hAnsi="Times New Roman" w:cs="Times New Roman"/>
                <w:szCs w:val="28"/>
              </w:rPr>
              <w:t>Compras</w:t>
            </w:r>
            <w:r w:rsidRPr="00BB1C96">
              <w:rPr>
                <w:rFonts w:ascii="Times New Roman" w:hAnsi="Times New Roman" w:cs="Times New Roman"/>
                <w:szCs w:val="28"/>
              </w:rPr>
              <w:t xml:space="preserve"> ou outro designado para gerenciar a contratação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</w:tr>
    </w:tbl>
    <w:p w14:paraId="0E27B00A" w14:textId="77777777" w:rsidR="00F86C24" w:rsidRPr="00733101" w:rsidRDefault="00F86C24" w:rsidP="00F86C24">
      <w:pPr>
        <w:pStyle w:val="Corpodetexto"/>
        <w:spacing w:before="5"/>
        <w:rPr>
          <w:color w:val="000000" w:themeColor="text1"/>
          <w:sz w:val="22"/>
          <w:szCs w:val="22"/>
        </w:rPr>
      </w:pPr>
    </w:p>
    <w:p w14:paraId="60061E4C" w14:textId="77777777" w:rsidR="009E6A83" w:rsidRPr="00A439B9" w:rsidRDefault="009E6A83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2299F2F" w14:textId="3C8F4B9C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  <w:t xml:space="preserve">Os produtos deverão ter </w:t>
      </w:r>
      <w:r w:rsidR="00D00FB5">
        <w:rPr>
          <w:rFonts w:ascii="Times New Roman" w:hAnsi="Times New Roman" w:cs="Times New Roman"/>
          <w:b/>
          <w:sz w:val="24"/>
          <w:szCs w:val="24"/>
        </w:rPr>
        <w:t>a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validade</w:t>
      </w:r>
      <w:r w:rsidR="00D00FB5">
        <w:rPr>
          <w:rFonts w:ascii="Times New Roman" w:hAnsi="Times New Roman" w:cs="Times New Roman"/>
          <w:b/>
          <w:sz w:val="24"/>
          <w:szCs w:val="24"/>
        </w:rPr>
        <w:t xml:space="preserve"> compatível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quando da data de </w:t>
      </w:r>
      <w:r w:rsidR="004D6317">
        <w:rPr>
          <w:rFonts w:ascii="Times New Roman" w:hAnsi="Times New Roman" w:cs="Times New Roman"/>
          <w:b/>
          <w:sz w:val="24"/>
          <w:szCs w:val="24"/>
        </w:rPr>
        <w:t>entrega</w:t>
      </w:r>
      <w:r w:rsidR="00D00FB5">
        <w:rPr>
          <w:rFonts w:ascii="Times New Roman" w:hAnsi="Times New Roman" w:cs="Times New Roman"/>
          <w:b/>
          <w:sz w:val="24"/>
          <w:szCs w:val="24"/>
        </w:rPr>
        <w:t>, assim como a qualidade que</w:t>
      </w:r>
      <w:r w:rsidR="004D6317">
        <w:rPr>
          <w:rFonts w:ascii="Times New Roman" w:hAnsi="Times New Roman" w:cs="Times New Roman"/>
          <w:b/>
          <w:sz w:val="24"/>
          <w:szCs w:val="24"/>
        </w:rPr>
        <w:t xml:space="preserve"> se espera referente aos produtos </w:t>
      </w:r>
      <w:r w:rsidR="00D00FB5">
        <w:rPr>
          <w:rFonts w:ascii="Times New Roman" w:hAnsi="Times New Roman" w:cs="Times New Roman"/>
          <w:b/>
          <w:sz w:val="24"/>
          <w:szCs w:val="24"/>
        </w:rPr>
        <w:t>re</w:t>
      </w:r>
      <w:r w:rsidR="00B56A5F">
        <w:rPr>
          <w:rFonts w:ascii="Times New Roman" w:hAnsi="Times New Roman" w:cs="Times New Roman"/>
          <w:b/>
          <w:sz w:val="24"/>
          <w:szCs w:val="24"/>
        </w:rPr>
        <w:t>la</w:t>
      </w:r>
      <w:r w:rsidR="00D00FB5">
        <w:rPr>
          <w:rFonts w:ascii="Times New Roman" w:hAnsi="Times New Roman" w:cs="Times New Roman"/>
          <w:b/>
          <w:sz w:val="24"/>
          <w:szCs w:val="24"/>
        </w:rPr>
        <w:t>cionados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14:paraId="4A344F2B" w14:textId="77777777" w:rsidR="00E1011A" w:rsidRDefault="00E1011A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1FBC1125" w14:textId="77777777" w:rsidR="00E1011A" w:rsidRDefault="00E1011A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1CCFB348" w14:textId="77777777" w:rsidR="00E1011A" w:rsidRPr="00A439B9" w:rsidRDefault="00E1011A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44EAFD9C" w14:textId="77777777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504B6D4F" w14:textId="77777777" w:rsidR="00011C31" w:rsidRDefault="00011C31" w:rsidP="00011C31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lastRenderedPageBreak/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4B94D5A5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5A187F6D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2D35D42D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45ECBE2C" w14:textId="349EFFA2" w:rsidR="00C75A66" w:rsidRPr="00BF0C32" w:rsidRDefault="00C75A66" w:rsidP="00C75A66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 w:rsidR="00E1011A">
        <w:rPr>
          <w:b/>
        </w:rPr>
        <w:t>GLOBAL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="00C23885">
        <w:t>prejuízos</w:t>
      </w:r>
      <w:r w:rsidR="00FB714D">
        <w:t xml:space="preserve"> </w:t>
      </w:r>
      <w:r w:rsidR="00165553">
        <w:t xml:space="preserve">financeiramente </w:t>
      </w:r>
      <w:r w:rsidR="000C62F1">
        <w:t>com o objeto em lote único</w:t>
      </w:r>
      <w:r w:rsidRPr="00BF0C32">
        <w:t>.</w:t>
      </w:r>
    </w:p>
    <w:p w14:paraId="3DEEC669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E2543AF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3656B9AB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776FC0C" w14:textId="755C02CD" w:rsidR="009E6A83" w:rsidRPr="00A439B9" w:rsidRDefault="006F3D70" w:rsidP="00482342">
      <w:pPr>
        <w:pStyle w:val="PargrafodaLista"/>
        <w:tabs>
          <w:tab w:val="left" w:pos="521"/>
        </w:tabs>
        <w:spacing w:line="242" w:lineRule="auto"/>
        <w:ind w:right="11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0C62F1">
        <w:rPr>
          <w:rFonts w:ascii="Times New Roman" w:hAnsi="Times New Roman" w:cs="Times New Roman"/>
          <w:sz w:val="24"/>
          <w:szCs w:val="24"/>
        </w:rPr>
        <w:t xml:space="preserve"> material requisitado deverá ser entregue</w:t>
      </w:r>
      <w:r w:rsidR="00E346E9">
        <w:rPr>
          <w:rFonts w:ascii="Times New Roman" w:hAnsi="Times New Roman" w:cs="Times New Roman"/>
          <w:sz w:val="24"/>
          <w:szCs w:val="24"/>
        </w:rPr>
        <w:t xml:space="preserve"> no prazo máximo de 10 (dez) dias corridos</w:t>
      </w:r>
      <w:r w:rsidR="002230F0">
        <w:rPr>
          <w:rFonts w:ascii="Times New Roman" w:hAnsi="Times New Roman" w:cs="Times New Roman"/>
          <w:sz w:val="24"/>
          <w:szCs w:val="24"/>
        </w:rPr>
        <w:t>,</w:t>
      </w:r>
      <w:r w:rsidR="00177F78" w:rsidRPr="3D66B5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 contar da data </w:t>
      </w:r>
      <w:r w:rsidR="00B0427A">
        <w:rPr>
          <w:rFonts w:ascii="Times New Roman" w:hAnsi="Times New Roman" w:cs="Times New Roman"/>
          <w:sz w:val="24"/>
          <w:szCs w:val="24"/>
        </w:rPr>
        <w:t xml:space="preserve">de solicitação, emitida pelo Setor de </w:t>
      </w:r>
      <w:r w:rsidR="002230F0">
        <w:rPr>
          <w:rFonts w:ascii="Times New Roman" w:hAnsi="Times New Roman" w:cs="Times New Roman"/>
          <w:sz w:val="24"/>
          <w:szCs w:val="24"/>
        </w:rPr>
        <w:t>Compras</w:t>
      </w:r>
      <w:r w:rsidR="007E202B">
        <w:rPr>
          <w:rFonts w:ascii="Times New Roman" w:hAnsi="Times New Roman" w:cs="Times New Roman"/>
          <w:sz w:val="24"/>
          <w:szCs w:val="24"/>
        </w:rPr>
        <w:t xml:space="preserve">, assim como após o </w:t>
      </w:r>
      <w:r w:rsidR="00C15E8C">
        <w:rPr>
          <w:rFonts w:ascii="Times New Roman" w:hAnsi="Times New Roman" w:cs="Times New Roman"/>
          <w:sz w:val="24"/>
          <w:szCs w:val="24"/>
        </w:rPr>
        <w:t>recebimento</w:t>
      </w:r>
      <w:r w:rsidR="007E202B">
        <w:rPr>
          <w:rFonts w:ascii="Times New Roman" w:hAnsi="Times New Roman" w:cs="Times New Roman"/>
          <w:sz w:val="24"/>
          <w:szCs w:val="24"/>
        </w:rPr>
        <w:t xml:space="preserve"> da nota de empenho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45FB0818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2690542D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049F31CB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61B1CD54" w14:textId="65E45860" w:rsidR="009E6A83" w:rsidRPr="00A439B9" w:rsidRDefault="00D477E3" w:rsidP="00482342">
      <w:pPr>
        <w:pStyle w:val="PargrafodaLista"/>
        <w:ind w:left="142" w:right="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Segunda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sexta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feiras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(dias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úteis),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128261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62486C05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67D8ECD5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4101652C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B48A941" w14:textId="041F35EB" w:rsidR="006F3D70" w:rsidRDefault="006F3D70" w:rsidP="00482342">
      <w:pPr>
        <w:pStyle w:val="PargrafodaLista"/>
        <w:tabs>
          <w:tab w:val="left" w:pos="567"/>
        </w:tabs>
        <w:spacing w:before="3"/>
        <w:ind w:right="11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</w:t>
      </w:r>
      <w:r w:rsidR="003B3D17">
        <w:rPr>
          <w:rFonts w:ascii="Times New Roman" w:hAnsi="Times New Roman" w:cs="Times New Roman"/>
          <w:sz w:val="24"/>
          <w:szCs w:val="24"/>
        </w:rPr>
        <w:t>ncia deverá ter garantia mínima</w:t>
      </w:r>
      <w:r w:rsidR="00177F78" w:rsidRPr="00A439B9">
        <w:rPr>
          <w:rFonts w:ascii="Times New Roman" w:hAnsi="Times New Roman" w:cs="Times New Roman"/>
          <w:sz w:val="24"/>
          <w:szCs w:val="24"/>
        </w:rPr>
        <w:t>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z w:val="24"/>
          <w:szCs w:val="24"/>
        </w:rPr>
        <w:t xml:space="preserve">fornecedor, </w:t>
      </w:r>
      <w:r w:rsidR="00FB2B3E">
        <w:rPr>
          <w:rFonts w:ascii="Times New Roman" w:hAnsi="Times New Roman" w:cs="Times New Roman"/>
          <w:sz w:val="24"/>
          <w:szCs w:val="24"/>
        </w:rPr>
        <w:t xml:space="preserve">ainda considerando que o </w:t>
      </w:r>
      <w:r w:rsidR="00B524B4">
        <w:rPr>
          <w:rFonts w:ascii="Times New Roman" w:hAnsi="Times New Roman" w:cs="Times New Roman"/>
          <w:sz w:val="24"/>
          <w:szCs w:val="24"/>
        </w:rPr>
        <w:t xml:space="preserve">produto deverá estar </w:t>
      </w:r>
      <w:r w:rsidR="005216E7">
        <w:rPr>
          <w:rFonts w:ascii="Times New Roman" w:hAnsi="Times New Roman" w:cs="Times New Roman"/>
          <w:sz w:val="24"/>
          <w:szCs w:val="24"/>
        </w:rPr>
        <w:t xml:space="preserve">com </w:t>
      </w:r>
      <w:r w:rsidR="00893615">
        <w:rPr>
          <w:rFonts w:ascii="Times New Roman" w:hAnsi="Times New Roman" w:cs="Times New Roman"/>
          <w:sz w:val="24"/>
          <w:szCs w:val="24"/>
        </w:rPr>
        <w:t xml:space="preserve">validade </w:t>
      </w:r>
      <w:r w:rsidR="0054105C">
        <w:rPr>
          <w:rFonts w:ascii="Times New Roman" w:hAnsi="Times New Roman" w:cs="Times New Roman"/>
          <w:sz w:val="24"/>
          <w:szCs w:val="24"/>
        </w:rPr>
        <w:t>em vigência consideravel</w:t>
      </w:r>
      <w:r w:rsidR="00145D31">
        <w:rPr>
          <w:rFonts w:ascii="Times New Roman" w:hAnsi="Times New Roman" w:cs="Times New Roman"/>
          <w:sz w:val="24"/>
          <w:szCs w:val="24"/>
        </w:rPr>
        <w:t>.</w:t>
      </w:r>
    </w:p>
    <w:p w14:paraId="4B99056E" w14:textId="77777777" w:rsidR="00145D31" w:rsidRPr="00A439B9" w:rsidRDefault="00145D31" w:rsidP="00145D31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41555F8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1299C43A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0390E21F" w14:textId="3C642015" w:rsidR="009E6A83" w:rsidRPr="00A439B9" w:rsidRDefault="003B3D17" w:rsidP="00482342">
      <w:pPr>
        <w:pStyle w:val="PargrafodaLista"/>
        <w:tabs>
          <w:tab w:val="left" w:pos="567"/>
        </w:tabs>
        <w:spacing w:before="3"/>
        <w:ind w:left="142" w:right="11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Permitir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pessoal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empresa,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livre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acesso,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modo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viabilizar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z w:val="24"/>
          <w:szCs w:val="24"/>
        </w:rPr>
        <w:t>produtos constantes do objeto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Comunicar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irregularidades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para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adoção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providências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4DDBEF00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65BF4022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3461D779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6A83E0FD" w14:textId="682FA9CE" w:rsidR="009E6A83" w:rsidRPr="00A439B9" w:rsidRDefault="00A439B9" w:rsidP="00482342">
      <w:pPr>
        <w:pStyle w:val="PargrafodaLista"/>
        <w:tabs>
          <w:tab w:val="left" w:pos="576"/>
        </w:tabs>
        <w:spacing w:before="1"/>
        <w:ind w:right="11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45D31">
        <w:rPr>
          <w:rFonts w:ascii="Times New Roman" w:hAnsi="Times New Roman" w:cs="Times New Roman"/>
          <w:sz w:val="24"/>
          <w:szCs w:val="24"/>
        </w:rPr>
        <w:t xml:space="preserve">, ou seja, </w:t>
      </w:r>
      <w:r w:rsidR="0054105C">
        <w:rPr>
          <w:rFonts w:ascii="Times New Roman" w:hAnsi="Times New Roman" w:cs="Times New Roman"/>
          <w:sz w:val="24"/>
          <w:szCs w:val="24"/>
        </w:rPr>
        <w:t>as latas de tinta</w:t>
      </w:r>
      <w:r w:rsidR="00145D31">
        <w:rPr>
          <w:rFonts w:ascii="Times New Roman" w:hAnsi="Times New Roman" w:cs="Times New Roman"/>
          <w:sz w:val="24"/>
          <w:szCs w:val="24"/>
        </w:rPr>
        <w:t xml:space="preserve"> constantes do objeto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3CF2D8B6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64F67383" w14:textId="07923E6C" w:rsidR="009E6A83" w:rsidRPr="00A439B9" w:rsidRDefault="003B3D17" w:rsidP="00477DB2">
      <w:pPr>
        <w:pStyle w:val="PargrafodaLista"/>
        <w:numPr>
          <w:ilvl w:val="1"/>
          <w:numId w:val="3"/>
        </w:numPr>
        <w:tabs>
          <w:tab w:val="clear" w:pos="360"/>
          <w:tab w:val="left" w:pos="567"/>
        </w:tabs>
        <w:spacing w:before="1"/>
        <w:ind w:right="120" w:firstLine="4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dos materiais (</w:t>
      </w:r>
      <w:r w:rsidR="00A04445">
        <w:rPr>
          <w:rFonts w:ascii="Times New Roman" w:hAnsi="Times New Roman" w:cs="Times New Roman"/>
          <w:sz w:val="24"/>
          <w:szCs w:val="24"/>
        </w:rPr>
        <w:t xml:space="preserve">latas </w:t>
      </w:r>
      <w:r w:rsidR="00405B15">
        <w:rPr>
          <w:rFonts w:ascii="Times New Roman" w:hAnsi="Times New Roman" w:cs="Times New Roman"/>
          <w:sz w:val="24"/>
          <w:szCs w:val="24"/>
        </w:rPr>
        <w:t>de tinta violadas</w:t>
      </w:r>
      <w:r w:rsidR="00145D31">
        <w:rPr>
          <w:rFonts w:ascii="Times New Roman" w:hAnsi="Times New Roman" w:cs="Times New Roman"/>
          <w:sz w:val="24"/>
          <w:szCs w:val="24"/>
        </w:rPr>
        <w:t xml:space="preserve">, </w:t>
      </w:r>
      <w:r w:rsidR="0081783B">
        <w:rPr>
          <w:rFonts w:ascii="Times New Roman" w:hAnsi="Times New Roman" w:cs="Times New Roman"/>
          <w:sz w:val="24"/>
          <w:szCs w:val="24"/>
        </w:rPr>
        <w:t>amassadas e</w:t>
      </w:r>
      <w:r w:rsidR="00145D31">
        <w:rPr>
          <w:rFonts w:ascii="Times New Roman" w:hAnsi="Times New Roman" w:cs="Times New Roman"/>
          <w:sz w:val="24"/>
          <w:szCs w:val="24"/>
        </w:rPr>
        <w:t xml:space="preserve"> danificad</w:t>
      </w:r>
      <w:r w:rsidR="00FE64A3">
        <w:rPr>
          <w:rFonts w:ascii="Times New Roman" w:hAnsi="Times New Roman" w:cs="Times New Roman"/>
          <w:sz w:val="24"/>
          <w:szCs w:val="24"/>
        </w:rPr>
        <w:t>a</w:t>
      </w:r>
      <w:r w:rsidR="00145D31">
        <w:rPr>
          <w:rFonts w:ascii="Times New Roman" w:hAnsi="Times New Roman" w:cs="Times New Roman"/>
          <w:sz w:val="24"/>
          <w:szCs w:val="24"/>
        </w:rPr>
        <w:t>s</w:t>
      </w:r>
      <w:r w:rsidR="00177F78" w:rsidRPr="00A439B9">
        <w:rPr>
          <w:rFonts w:ascii="Times New Roman" w:hAnsi="Times New Roman" w:cs="Times New Roman"/>
          <w:sz w:val="24"/>
          <w:szCs w:val="24"/>
        </w:rPr>
        <w:t>), assumindo o ônus e a execução d</w:t>
      </w:r>
      <w:r w:rsidR="00145D31">
        <w:rPr>
          <w:rFonts w:ascii="Times New Roman" w:hAnsi="Times New Roman" w:cs="Times New Roman"/>
          <w:sz w:val="24"/>
          <w:szCs w:val="24"/>
        </w:rPr>
        <w:t xml:space="preserve">as </w:t>
      </w:r>
      <w:r w:rsidR="00177F78" w:rsidRPr="00A439B9">
        <w:rPr>
          <w:rFonts w:ascii="Times New Roman" w:hAnsi="Times New Roman" w:cs="Times New Roman"/>
          <w:sz w:val="24"/>
          <w:szCs w:val="24"/>
        </w:rPr>
        <w:t>substituições.</w:t>
      </w:r>
    </w:p>
    <w:p w14:paraId="0FB78278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37FBC940" w14:textId="10716F02" w:rsidR="009E6A83" w:rsidRPr="00A439B9" w:rsidRDefault="00A439B9" w:rsidP="00482342">
      <w:pPr>
        <w:pStyle w:val="PargrafodaLista"/>
        <w:tabs>
          <w:tab w:val="left" w:pos="581"/>
        </w:tabs>
        <w:ind w:right="11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z w:val="24"/>
          <w:szCs w:val="24"/>
        </w:rPr>
        <w:t>produtos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pacing w:val="1"/>
          <w:sz w:val="24"/>
          <w:szCs w:val="24"/>
        </w:rPr>
        <w:t xml:space="preserve">que estejam com validades vencidas,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1FC39945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F385315" w14:textId="6ABC54EC" w:rsidR="009E6A83" w:rsidRPr="00A439B9" w:rsidRDefault="00A439B9" w:rsidP="00477DB2">
      <w:pPr>
        <w:pStyle w:val="PargrafodaLista"/>
        <w:tabs>
          <w:tab w:val="left" w:pos="543"/>
        </w:tabs>
        <w:ind w:right="120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, sujeitando-se a mais </w:t>
      </w:r>
      <w:r w:rsidR="00177F78" w:rsidRPr="00A439B9">
        <w:rPr>
          <w:rFonts w:ascii="Times New Roman" w:hAnsi="Times New Roman" w:cs="Times New Roman"/>
          <w:sz w:val="24"/>
          <w:szCs w:val="24"/>
        </w:rPr>
        <w:lastRenderedPageBreak/>
        <w:t>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0562CB0E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4446BFBA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33E3EF48" w14:textId="5612E096" w:rsidR="00A439B9" w:rsidRPr="00A439B9" w:rsidRDefault="00883EA0" w:rsidP="00477DB2">
      <w:pPr>
        <w:pStyle w:val="PargrafodaLista"/>
        <w:spacing w:before="124" w:line="276" w:lineRule="auto"/>
        <w:ind w:left="142" w:right="120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="00A439B9"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596B1166" w14:textId="2D3EC830" w:rsidR="00A439B9" w:rsidRDefault="00883EA0" w:rsidP="00477DB2">
      <w:pPr>
        <w:pStyle w:val="PargrafodaLista"/>
        <w:spacing w:line="276" w:lineRule="auto"/>
        <w:ind w:left="142" w:right="120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proposta d</w:t>
      </w:r>
      <w:r w:rsidR="0046760B">
        <w:rPr>
          <w:rFonts w:ascii="Times New Roman" w:hAnsi="Times New Roman" w:cs="Times New Roman"/>
          <w:sz w:val="24"/>
          <w:szCs w:val="24"/>
          <w:lang w:val="pt-BR"/>
        </w:rPr>
        <w:t>e preços,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bem como da Nota de Empenho, não se admitindo notas fiscais emitidas com outro CNPJ.   </w:t>
      </w:r>
    </w:p>
    <w:p w14:paraId="6B78B05A" w14:textId="6B6F3CF8" w:rsidR="00A439B9" w:rsidRPr="004F2BF0" w:rsidRDefault="00A439B9" w:rsidP="004F2BF0">
      <w:pPr>
        <w:spacing w:after="120" w:line="276" w:lineRule="auto"/>
        <w:ind w:right="109"/>
        <w:rPr>
          <w:rFonts w:ascii="Times New Roman" w:hAnsi="Times New Roman" w:cs="Times New Roman"/>
          <w:sz w:val="24"/>
          <w:szCs w:val="24"/>
          <w:lang w:val="pt-BR"/>
        </w:rPr>
      </w:pPr>
    </w:p>
    <w:p w14:paraId="535F022C" w14:textId="77777777" w:rsidR="009D5BE9" w:rsidRDefault="002713B7" w:rsidP="00477DB2">
      <w:pPr>
        <w:pStyle w:val="PargrafodaLista"/>
        <w:spacing w:line="276" w:lineRule="auto"/>
        <w:ind w:left="142" w:right="120"/>
        <w:rPr>
          <w:rFonts w:ascii="Times New Roman" w:hAnsi="Times New Roman" w:cs="Times New Roman"/>
          <w:sz w:val="24"/>
          <w:szCs w:val="24"/>
          <w:lang w:val="pt-BR"/>
        </w:rPr>
      </w:pPr>
      <w:r w:rsidRPr="009D5BE9">
        <w:rPr>
          <w:rFonts w:ascii="Times New Roman" w:hAnsi="Times New Roman" w:cs="Times New Roman"/>
          <w:b/>
          <w:bCs/>
          <w:sz w:val="24"/>
          <w:szCs w:val="24"/>
          <w:lang w:val="pt-BR"/>
        </w:rPr>
        <w:t>10.1</w:t>
      </w:r>
      <w:r w:rsidR="0023577D" w:rsidRPr="009D5BE9">
        <w:rPr>
          <w:rFonts w:ascii="Times New Roman" w:hAnsi="Times New Roman" w:cs="Times New Roman"/>
          <w:b/>
          <w:bCs/>
          <w:sz w:val="24"/>
          <w:szCs w:val="24"/>
          <w:lang w:val="pt-BR"/>
        </w:rPr>
        <w:t>.</w:t>
      </w:r>
      <w:r w:rsidR="0023577D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Serão exigidas as seguintes certidões </w:t>
      </w:r>
      <w:r w:rsidR="0023577D">
        <w:rPr>
          <w:rFonts w:ascii="Times New Roman" w:hAnsi="Times New Roman" w:cs="Times New Roman"/>
          <w:sz w:val="24"/>
          <w:szCs w:val="24"/>
          <w:lang w:val="pt-BR"/>
        </w:rPr>
        <w:t xml:space="preserve">de qualificação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que deverão ser encaminhadas pela </w:t>
      </w:r>
      <w:r w:rsidR="009D5BE9">
        <w:rPr>
          <w:rFonts w:ascii="Times New Roman" w:hAnsi="Times New Roman" w:cs="Times New Roman"/>
          <w:sz w:val="24"/>
          <w:szCs w:val="24"/>
          <w:lang w:val="pt-BR"/>
        </w:rPr>
        <w:t>empresa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4F2BF0">
        <w:rPr>
          <w:rFonts w:ascii="Times New Roman" w:hAnsi="Times New Roman" w:cs="Times New Roman"/>
          <w:sz w:val="24"/>
          <w:szCs w:val="24"/>
          <w:lang w:val="pt-BR"/>
        </w:rPr>
        <w:t>para efetivação da contratação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734C76DB" w14:textId="00B8FA17" w:rsidR="00415026" w:rsidRDefault="00415026" w:rsidP="002713B7">
      <w:pPr>
        <w:pStyle w:val="PargrafodaLista"/>
        <w:spacing w:line="276" w:lineRule="auto"/>
        <w:ind w:left="14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01A47382" w14:textId="6B3D847C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CND Regularidade </w:t>
      </w:r>
      <w:r w:rsidR="009D5BE9">
        <w:rPr>
          <w:rFonts w:ascii="Times New Roman" w:hAnsi="Times New Roman" w:cs="Times New Roman"/>
          <w:sz w:val="24"/>
          <w:szCs w:val="24"/>
          <w:lang w:val="pt-BR"/>
        </w:rPr>
        <w:t>T</w:t>
      </w:r>
      <w:r>
        <w:rPr>
          <w:rFonts w:ascii="Times New Roman" w:hAnsi="Times New Roman" w:cs="Times New Roman"/>
          <w:sz w:val="24"/>
          <w:szCs w:val="24"/>
          <w:lang w:val="pt-BR"/>
        </w:rPr>
        <w:t>rabalhista;</w:t>
      </w:r>
    </w:p>
    <w:p w14:paraId="325E3A54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 xml:space="preserve">Regularidade com a Fazenda nas </w:t>
      </w:r>
      <w:r w:rsidR="00883EA0">
        <w:rPr>
          <w:rFonts w:ascii="Times New Roman" w:hAnsi="Times New Roman" w:cs="Times New Roman"/>
          <w:sz w:val="24"/>
          <w:szCs w:val="24"/>
          <w:lang w:val="pt-BR"/>
        </w:rPr>
        <w:t>esferas federal</w:t>
      </w:r>
      <w:r w:rsidRPr="00415026">
        <w:rPr>
          <w:rFonts w:ascii="Times New Roman" w:hAnsi="Times New Roman" w:cs="Times New Roman"/>
          <w:sz w:val="24"/>
          <w:szCs w:val="24"/>
          <w:lang w:val="pt-BR"/>
        </w:rPr>
        <w:t>, estadual e municipal;</w:t>
      </w:r>
    </w:p>
    <w:p w14:paraId="1980D51E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</w:t>
      </w:r>
      <w:r w:rsidR="00997D6B">
        <w:rPr>
          <w:rFonts w:ascii="Times New Roman" w:hAnsi="Times New Roman" w:cs="Times New Roman"/>
          <w:sz w:val="24"/>
          <w:szCs w:val="24"/>
          <w:lang w:val="pt-BR"/>
        </w:rPr>
        <w:t>tia por Tempo de Serviço (FGTS);</w:t>
      </w:r>
    </w:p>
    <w:p w14:paraId="403FDE3A" w14:textId="77777777" w:rsidR="00997D6B" w:rsidRDefault="00997D6B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CNPJ;</w:t>
      </w:r>
    </w:p>
    <w:p w14:paraId="4A24F029" w14:textId="77777777" w:rsidR="002713B7" w:rsidRDefault="002713B7" w:rsidP="002713B7">
      <w:pPr>
        <w:pStyle w:val="PargrafodaLista"/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pt-BR"/>
        </w:rPr>
      </w:pPr>
    </w:p>
    <w:p w14:paraId="49455295" w14:textId="77777777" w:rsidR="002713B7" w:rsidRPr="00A439B9" w:rsidRDefault="002713B7" w:rsidP="00B11C90">
      <w:pPr>
        <w:pStyle w:val="PargrafodaLista"/>
        <w:spacing w:after="120" w:line="276" w:lineRule="auto"/>
        <w:ind w:left="142" w:right="109" w:firstLine="578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Constatada a situação de irregularidade em quaisquer das certidões da CONTRATADA, </w:t>
      </w:r>
      <w:proofErr w:type="gramStart"/>
      <w:r w:rsidRPr="00A439B9">
        <w:rPr>
          <w:rFonts w:ascii="Times New Roman" w:hAnsi="Times New Roman" w:cs="Times New Roman"/>
          <w:sz w:val="24"/>
          <w:szCs w:val="24"/>
          <w:lang w:val="pt-BR"/>
        </w:rPr>
        <w:t>a mesma</w:t>
      </w:r>
      <w:proofErr w:type="gramEnd"/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será notificada, por escrito, sem prejuízo do pagamento pelo objeto já executado, para que no prazo de 05 (cinco) dias úteis regularize tal situação.</w:t>
      </w:r>
    </w:p>
    <w:p w14:paraId="34CE0A41" w14:textId="77777777" w:rsidR="00997D6B" w:rsidRPr="00997D6B" w:rsidRDefault="00997D6B" w:rsidP="00997D6B">
      <w:p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32F0A93D" w14:textId="25172EA5" w:rsidR="00997D6B" w:rsidRPr="00997D6B" w:rsidRDefault="00ED3991" w:rsidP="00771433">
      <w:pPr>
        <w:ind w:left="142" w:right="120"/>
        <w:jc w:val="both"/>
        <w:rPr>
          <w:rFonts w:ascii="Times New Roman" w:eastAsia="Times New Roman" w:hAnsi="Times New Roman" w:cs="Times New Roman"/>
          <w:sz w:val="24"/>
          <w:szCs w:val="18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OBS: A documentação de habilitação</w:t>
      </w:r>
      <w:r w:rsidR="00EF10B1">
        <w:rPr>
          <w:rFonts w:ascii="Times New Roman" w:hAnsi="Times New Roman" w:cs="Times New Roman"/>
          <w:sz w:val="24"/>
          <w:szCs w:val="24"/>
          <w:lang w:val="pt-BR"/>
        </w:rPr>
        <w:t>, ou seja, certidões de qualificação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solicitada</w:t>
      </w:r>
      <w:r w:rsidR="00EF10B1">
        <w:rPr>
          <w:rFonts w:ascii="Times New Roman" w:hAnsi="Times New Roman" w:cs="Times New Roman"/>
          <w:sz w:val="24"/>
          <w:szCs w:val="24"/>
          <w:lang w:val="pt-BR"/>
        </w:rPr>
        <w:t>s,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F10B1">
        <w:rPr>
          <w:rFonts w:ascii="Times New Roman" w:hAnsi="Times New Roman" w:cs="Times New Roman"/>
          <w:sz w:val="24"/>
          <w:szCs w:val="24"/>
          <w:lang w:val="pt-BR"/>
        </w:rPr>
        <w:t>poderão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ser </w:t>
      </w:r>
      <w:r w:rsidR="00997D6B">
        <w:rPr>
          <w:rFonts w:ascii="Times New Roman" w:hAnsi="Times New Roman" w:cs="Times New Roman"/>
          <w:sz w:val="24"/>
          <w:szCs w:val="24"/>
          <w:lang w:val="pt-BR"/>
        </w:rPr>
        <w:t>dispensada</w:t>
      </w:r>
      <w:r w:rsidR="00EF10B1">
        <w:rPr>
          <w:rFonts w:ascii="Times New Roman" w:eastAsia="Times New Roman" w:hAnsi="Times New Roman" w:cs="Times New Roman"/>
          <w:sz w:val="24"/>
          <w:szCs w:val="18"/>
          <w:lang w:eastAsia="pt-BR"/>
        </w:rPr>
        <w:t>s</w:t>
      </w:r>
      <w:r w:rsidR="00997D6B" w:rsidRPr="00997D6B">
        <w:rPr>
          <w:rFonts w:ascii="Times New Roman" w:eastAsia="Times New Roman" w:hAnsi="Times New Roman" w:cs="Times New Roman"/>
          <w:sz w:val="24"/>
          <w:szCs w:val="18"/>
          <w:lang w:eastAsia="pt-BR"/>
        </w:rPr>
        <w:t xml:space="preserve"> total ou parcialmente, </w:t>
      </w:r>
      <w:r w:rsidR="00997D6B">
        <w:rPr>
          <w:rFonts w:ascii="Times New Roman" w:eastAsia="Times New Roman" w:hAnsi="Times New Roman" w:cs="Times New Roman"/>
          <w:sz w:val="24"/>
          <w:szCs w:val="18"/>
          <w:lang w:eastAsia="pt-BR"/>
        </w:rPr>
        <w:t>conforme o art. 70, III da Lei Federal nº 14.133/21</w:t>
      </w:r>
      <w:r w:rsidR="00997D6B" w:rsidRPr="00997D6B">
        <w:rPr>
          <w:rFonts w:ascii="Times New Roman" w:eastAsia="Times New Roman" w:hAnsi="Times New Roman" w:cs="Times New Roman"/>
          <w:sz w:val="24"/>
          <w:szCs w:val="18"/>
          <w:lang w:eastAsia="pt-BR"/>
        </w:rPr>
        <w:t>.</w:t>
      </w:r>
    </w:p>
    <w:p w14:paraId="62EBF3C5" w14:textId="77777777"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3C3BF4D1" w14:textId="77777777" w:rsidR="009E6A83" w:rsidRDefault="00177F78" w:rsidP="00771433">
      <w:pPr>
        <w:pStyle w:val="PargrafodaLista"/>
        <w:numPr>
          <w:ilvl w:val="0"/>
          <w:numId w:val="3"/>
        </w:numPr>
        <w:tabs>
          <w:tab w:val="left" w:pos="142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6D98A12B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452C2AEC" w14:textId="5C92B047" w:rsidR="000A6D98" w:rsidRDefault="004E3F1F" w:rsidP="00477DB2">
      <w:pPr>
        <w:pStyle w:val="PargrafodaLista"/>
        <w:tabs>
          <w:tab w:val="left" w:pos="142"/>
        </w:tabs>
        <w:spacing w:before="1"/>
        <w:ind w:left="142" w:right="120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</w:t>
      </w:r>
      <w:r w:rsidR="00883EA0">
        <w:rPr>
          <w:rFonts w:ascii="Times New Roman" w:hAnsi="Times New Roman" w:cs="Times New Roman"/>
          <w:sz w:val="24"/>
          <w:szCs w:val="24"/>
        </w:rPr>
        <w:t>neste Termo de Referência,</w:t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 </w:t>
      </w:r>
      <w:r w:rsidR="00245543">
        <w:rPr>
          <w:rFonts w:ascii="Times New Roman" w:hAnsi="Times New Roman" w:cs="Times New Roman"/>
          <w:sz w:val="24"/>
          <w:szCs w:val="24"/>
        </w:rPr>
        <w:t xml:space="preserve">poderão ser </w:t>
      </w:r>
      <w:r w:rsidR="00245543"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 w:rsidR="00245543">
        <w:rPr>
          <w:rFonts w:ascii="Times New Roman" w:hAnsi="Times New Roman" w:cs="Times New Roman"/>
          <w:sz w:val="24"/>
          <w:szCs w:val="24"/>
        </w:rPr>
        <w:t xml:space="preserve"> na lei</w:t>
      </w:r>
      <w:r w:rsidR="00883EA0">
        <w:rPr>
          <w:rFonts w:ascii="Times New Roman" w:hAnsi="Times New Roman" w:cs="Times New Roman"/>
          <w:sz w:val="24"/>
          <w:szCs w:val="24"/>
        </w:rPr>
        <w:t xml:space="preserve"> federal nº 14.133/21</w:t>
      </w:r>
      <w:r w:rsidR="00245543">
        <w:rPr>
          <w:rFonts w:ascii="Times New Roman" w:hAnsi="Times New Roman" w:cs="Times New Roman"/>
          <w:sz w:val="24"/>
          <w:szCs w:val="24"/>
        </w:rPr>
        <w:t>.</w:t>
      </w:r>
    </w:p>
    <w:p w14:paraId="2946DB82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7B2378A8" w14:textId="7AE08B6D" w:rsidR="000A6D98" w:rsidRPr="00AE4A4A" w:rsidRDefault="3D66B5FE" w:rsidP="3D66B5FE">
      <w:pPr>
        <w:pStyle w:val="PargrafodaLista"/>
        <w:widowControl/>
        <w:numPr>
          <w:ilvl w:val="0"/>
          <w:numId w:val="3"/>
        </w:numPr>
        <w:autoSpaceDE/>
        <w:autoSpaceDN/>
        <w:contextualSpacing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3D66B5FE">
        <w:rPr>
          <w:rFonts w:ascii="Times New Roman" w:hAnsi="Times New Roman" w:cs="Times New Roman"/>
          <w:b/>
          <w:bCs/>
          <w:sz w:val="24"/>
          <w:szCs w:val="24"/>
        </w:rPr>
        <w:t>VALOR ESTIMADO DA CONTRATAÇÃO:</w:t>
      </w:r>
    </w:p>
    <w:p w14:paraId="5043CB0F" w14:textId="77777777"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4F243AEF" w14:textId="028181A4" w:rsidR="000A6D98" w:rsidRDefault="004E3F1F" w:rsidP="00477DB2">
      <w:pPr>
        <w:spacing w:after="120" w:line="276" w:lineRule="auto"/>
        <w:ind w:left="142" w:right="120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0A6D98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="000A6D98"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="000A6D98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 xml:space="preserve">MENOR VALOR </w:t>
      </w:r>
      <w:r w:rsidR="00477DB2">
        <w:rPr>
          <w:rFonts w:ascii="Times New Roman" w:hAnsi="Times New Roman" w:cs="Times New Roman"/>
          <w:sz w:val="24"/>
          <w:szCs w:val="20"/>
          <w:lang w:val="pt-BR"/>
        </w:rPr>
        <w:t>GLOBAL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07459315" w14:textId="77777777" w:rsidR="00876AAE" w:rsidRDefault="00876AAE" w:rsidP="00876AAE">
      <w:pPr>
        <w:pStyle w:val="PargrafodaLista"/>
        <w:widowControl/>
        <w:autoSpaceDE/>
        <w:autoSpaceDN/>
        <w:ind w:left="720"/>
        <w:contextualSpacing/>
        <w:rPr>
          <w:rFonts w:ascii="Times New Roman" w:hAnsi="Times New Roman" w:cs="Times New Roman"/>
          <w:b/>
          <w:sz w:val="24"/>
          <w:szCs w:val="20"/>
        </w:rPr>
      </w:pPr>
    </w:p>
    <w:p w14:paraId="45C7208D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6537F28F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4FD03F24" w14:textId="3D572EFE" w:rsidR="00876AAE" w:rsidRPr="00D013B6" w:rsidRDefault="004E3F1F" w:rsidP="00477DB2">
      <w:pPr>
        <w:spacing w:after="120" w:line="276" w:lineRule="auto"/>
        <w:ind w:left="142" w:right="120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137E060A" w14:textId="77777777" w:rsidR="00876AAE" w:rsidRDefault="00876AAE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Material de Consumo - 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="004E3F1F">
        <w:rPr>
          <w:rFonts w:ascii="Times New Roman" w:hAnsi="Times New Roman" w:cs="Times New Roman"/>
          <w:sz w:val="24"/>
          <w:szCs w:val="20"/>
          <w:lang w:val="pt-BR"/>
        </w:rPr>
        <w:t>.00.00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14:paraId="11E1889A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lastRenderedPageBreak/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719A72A3" w14:textId="54B2ABE1" w:rsidR="00D6434E" w:rsidRPr="00AE4A4A" w:rsidRDefault="004E3F1F" w:rsidP="00477DB2">
      <w:pPr>
        <w:pStyle w:val="PargrafodaLista"/>
        <w:spacing w:before="124" w:line="276" w:lineRule="auto"/>
        <w:ind w:left="142" w:right="119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02CD5565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6A44C5FE" w14:textId="6578ACE7" w:rsidR="00D6434E" w:rsidRDefault="004E3F1F" w:rsidP="00477DB2">
      <w:pPr>
        <w:pStyle w:val="PargrafodaLista"/>
        <w:spacing w:before="124" w:line="276" w:lineRule="auto"/>
        <w:ind w:left="142" w:right="119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6DFB9E20" w14:textId="77777777"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793D3C9F" w14:textId="77777777" w:rsidR="00477DB2" w:rsidRDefault="00477DB2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204CE5AF" w14:textId="77777777" w:rsidR="00482342" w:rsidRDefault="00482342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3E05110C" w14:textId="77777777" w:rsidR="00482342" w:rsidRDefault="00482342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180E2672" w14:textId="77777777" w:rsidR="00477DB2" w:rsidRDefault="00477DB2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70DF9E56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48C5ECB4" w14:textId="77777777" w:rsidR="00876AAE" w:rsidRDefault="00443122" w:rsidP="003F1AC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04CF80BE" w14:textId="5F36BC4A" w:rsidR="003F1AC0" w:rsidRPr="00876AAE" w:rsidRDefault="00443122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</w:t>
      </w:r>
      <w:r w:rsidR="00103155">
        <w:rPr>
          <w:rFonts w:ascii="Times New Roman" w:hAnsi="Times New Roman" w:cs="Times New Roman"/>
          <w:sz w:val="24"/>
          <w:szCs w:val="24"/>
          <w:lang w:val="pt-BR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pt-BR"/>
        </w:rPr>
        <w:t>Diretor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482342">
        <w:rPr>
          <w:rFonts w:ascii="Times New Roman" w:hAnsi="Times New Roman" w:cs="Times New Roman"/>
          <w:sz w:val="24"/>
          <w:szCs w:val="24"/>
          <w:lang w:val="pt-BR"/>
        </w:rPr>
        <w:t xml:space="preserve">       </w:t>
      </w:r>
      <w:r w:rsidR="00103155">
        <w:rPr>
          <w:rFonts w:ascii="Times New Roman" w:hAnsi="Times New Roman" w:cs="Times New Roman"/>
          <w:sz w:val="24"/>
          <w:szCs w:val="24"/>
          <w:lang w:val="pt-BR"/>
        </w:rPr>
        <w:t xml:space="preserve">            </w:t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>Diretor Geral</w:t>
      </w:r>
    </w:p>
    <w:sectPr w:rsidR="003F1AC0" w:rsidRPr="00876AAE" w:rsidSect="00477DB2">
      <w:headerReference w:type="default" r:id="rId7"/>
      <w:footerReference w:type="default" r:id="rId8"/>
      <w:pgSz w:w="11900" w:h="16840"/>
      <w:pgMar w:top="2098" w:right="843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E2C59" w14:textId="77777777" w:rsidR="008862BD" w:rsidRDefault="008862BD" w:rsidP="009E6A83">
      <w:r>
        <w:separator/>
      </w:r>
    </w:p>
  </w:endnote>
  <w:endnote w:type="continuationSeparator" w:id="0">
    <w:p w14:paraId="7F3D2FAF" w14:textId="77777777" w:rsidR="008862BD" w:rsidRDefault="008862BD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5BDB5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44E871BC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3C8CE" w14:textId="77777777" w:rsidR="008862BD" w:rsidRDefault="008862BD" w:rsidP="009E6A83">
      <w:r>
        <w:separator/>
      </w:r>
    </w:p>
  </w:footnote>
  <w:footnote w:type="continuationSeparator" w:id="0">
    <w:p w14:paraId="7EAA19CE" w14:textId="77777777" w:rsidR="008862BD" w:rsidRDefault="008862BD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55A0A336" w14:textId="77777777" w:rsidTr="0013482A">
      <w:trPr>
        <w:trHeight w:val="1516"/>
      </w:trPr>
      <w:tc>
        <w:tcPr>
          <w:tcW w:w="1528" w:type="dxa"/>
        </w:tcPr>
        <w:p w14:paraId="144A5D23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7CA1EF67" wp14:editId="07777777">
                <wp:extent cx="832634" cy="905774"/>
                <wp:effectExtent l="19050" t="0" r="5566" b="0"/>
                <wp:docPr id="1565458394" name="Imagem 1565458394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38610EB" w14:textId="77777777" w:rsidR="00D6434E" w:rsidRDefault="00D6434E" w:rsidP="0013482A">
          <w:pPr>
            <w:pStyle w:val="Cabealho"/>
            <w:jc w:val="center"/>
          </w:pPr>
        </w:p>
        <w:p w14:paraId="637805D2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5198E666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DF65B99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463F29E8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37CADF08" wp14:editId="07777777">
                <wp:extent cx="708984" cy="901690"/>
                <wp:effectExtent l="19050" t="0" r="0" b="0"/>
                <wp:docPr id="678917424" name="Imagem 678917424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7B4B86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3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759404034">
    <w:abstractNumId w:val="1"/>
  </w:num>
  <w:num w:numId="2" w16cid:durableId="777675879">
    <w:abstractNumId w:val="12"/>
  </w:num>
  <w:num w:numId="3" w16cid:durableId="316231885">
    <w:abstractNumId w:val="6"/>
  </w:num>
  <w:num w:numId="4" w16cid:durableId="1726027874">
    <w:abstractNumId w:val="8"/>
  </w:num>
  <w:num w:numId="5" w16cid:durableId="187067500">
    <w:abstractNumId w:val="0"/>
  </w:num>
  <w:num w:numId="6" w16cid:durableId="1431469133">
    <w:abstractNumId w:val="11"/>
  </w:num>
  <w:num w:numId="7" w16cid:durableId="166988243">
    <w:abstractNumId w:val="4"/>
  </w:num>
  <w:num w:numId="8" w16cid:durableId="568923296">
    <w:abstractNumId w:val="9"/>
  </w:num>
  <w:num w:numId="9" w16cid:durableId="1361011683">
    <w:abstractNumId w:val="5"/>
  </w:num>
  <w:num w:numId="10" w16cid:durableId="24184797">
    <w:abstractNumId w:val="2"/>
  </w:num>
  <w:num w:numId="11" w16cid:durableId="140003235">
    <w:abstractNumId w:val="13"/>
  </w:num>
  <w:num w:numId="12" w16cid:durableId="1812675357">
    <w:abstractNumId w:val="7"/>
  </w:num>
  <w:num w:numId="13" w16cid:durableId="1323005659">
    <w:abstractNumId w:val="10"/>
  </w:num>
  <w:num w:numId="14" w16cid:durableId="9255749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11C31"/>
    <w:rsid w:val="000A21C4"/>
    <w:rsid w:val="000A6D98"/>
    <w:rsid w:val="000C62F1"/>
    <w:rsid w:val="00103155"/>
    <w:rsid w:val="00145D31"/>
    <w:rsid w:val="00165553"/>
    <w:rsid w:val="00177F78"/>
    <w:rsid w:val="001C35AB"/>
    <w:rsid w:val="002018B0"/>
    <w:rsid w:val="002230F0"/>
    <w:rsid w:val="0023577D"/>
    <w:rsid w:val="00245543"/>
    <w:rsid w:val="002713B7"/>
    <w:rsid w:val="00276E49"/>
    <w:rsid w:val="00290003"/>
    <w:rsid w:val="002D00FD"/>
    <w:rsid w:val="003059C2"/>
    <w:rsid w:val="00387436"/>
    <w:rsid w:val="003A54D1"/>
    <w:rsid w:val="003B0D86"/>
    <w:rsid w:val="003B3D17"/>
    <w:rsid w:val="003F1AC0"/>
    <w:rsid w:val="00405B15"/>
    <w:rsid w:val="00415026"/>
    <w:rsid w:val="00443122"/>
    <w:rsid w:val="004518BA"/>
    <w:rsid w:val="0046760B"/>
    <w:rsid w:val="00477DB2"/>
    <w:rsid w:val="004819A3"/>
    <w:rsid w:val="00482342"/>
    <w:rsid w:val="004C5CAA"/>
    <w:rsid w:val="004D6317"/>
    <w:rsid w:val="004E3F1F"/>
    <w:rsid w:val="004F2BF0"/>
    <w:rsid w:val="0050741B"/>
    <w:rsid w:val="005216E7"/>
    <w:rsid w:val="0054105C"/>
    <w:rsid w:val="00564FEE"/>
    <w:rsid w:val="005E7413"/>
    <w:rsid w:val="00622117"/>
    <w:rsid w:val="00652544"/>
    <w:rsid w:val="006805D5"/>
    <w:rsid w:val="0069440A"/>
    <w:rsid w:val="006F3D70"/>
    <w:rsid w:val="00703324"/>
    <w:rsid w:val="0073065C"/>
    <w:rsid w:val="00741BAE"/>
    <w:rsid w:val="00742DA5"/>
    <w:rsid w:val="00762EF6"/>
    <w:rsid w:val="00771433"/>
    <w:rsid w:val="00774981"/>
    <w:rsid w:val="007D21DC"/>
    <w:rsid w:val="007E202B"/>
    <w:rsid w:val="0081783B"/>
    <w:rsid w:val="00830DC8"/>
    <w:rsid w:val="00876AAE"/>
    <w:rsid w:val="00883307"/>
    <w:rsid w:val="00883EA0"/>
    <w:rsid w:val="008862BD"/>
    <w:rsid w:val="00893615"/>
    <w:rsid w:val="009513D2"/>
    <w:rsid w:val="00997D6B"/>
    <w:rsid w:val="009D09EC"/>
    <w:rsid w:val="009D5BE9"/>
    <w:rsid w:val="009E6A83"/>
    <w:rsid w:val="00A04445"/>
    <w:rsid w:val="00A10317"/>
    <w:rsid w:val="00A41EAC"/>
    <w:rsid w:val="00A439B9"/>
    <w:rsid w:val="00A82D93"/>
    <w:rsid w:val="00B0427A"/>
    <w:rsid w:val="00B11C90"/>
    <w:rsid w:val="00B524B4"/>
    <w:rsid w:val="00B56A5F"/>
    <w:rsid w:val="00B75A05"/>
    <w:rsid w:val="00C15E8C"/>
    <w:rsid w:val="00C23885"/>
    <w:rsid w:val="00C67A12"/>
    <w:rsid w:val="00C75A66"/>
    <w:rsid w:val="00D00FB5"/>
    <w:rsid w:val="00D477E3"/>
    <w:rsid w:val="00D6051C"/>
    <w:rsid w:val="00D6434E"/>
    <w:rsid w:val="00DB4F91"/>
    <w:rsid w:val="00E1011A"/>
    <w:rsid w:val="00E15AE6"/>
    <w:rsid w:val="00E346E9"/>
    <w:rsid w:val="00E70D6B"/>
    <w:rsid w:val="00ED3991"/>
    <w:rsid w:val="00EF10B1"/>
    <w:rsid w:val="00F13509"/>
    <w:rsid w:val="00F8406D"/>
    <w:rsid w:val="00F86C24"/>
    <w:rsid w:val="00FB2B3E"/>
    <w:rsid w:val="00FB714D"/>
    <w:rsid w:val="00FE64A3"/>
    <w:rsid w:val="00FF6C37"/>
    <w:rsid w:val="3D66B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8B1265"/>
  <w15:docId w15:val="{00D0533B-1A94-4706-A4F5-84CB9CC5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uiPriority w:val="1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965</Words>
  <Characters>5212</Characters>
  <Application>Microsoft Office Word</Application>
  <DocSecurity>0</DocSecurity>
  <Lines>43</Lines>
  <Paragraphs>12</Paragraphs>
  <ScaleCrop>false</ScaleCrop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Ermida</cp:lastModifiedBy>
  <cp:revision>92</cp:revision>
  <cp:lastPrinted>2023-01-25T17:39:00Z</cp:lastPrinted>
  <dcterms:created xsi:type="dcterms:W3CDTF">2023-01-24T18:23:00Z</dcterms:created>
  <dcterms:modified xsi:type="dcterms:W3CDTF">2023-05-22T18:23:00Z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</Properties>
</file>