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31C57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52D31C58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2D31C59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52D31C5A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52D31C5B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Pr="00F713D9">
        <w:rPr>
          <w:rFonts w:cs="Calibri Light"/>
          <w:sz w:val="24"/>
          <w:szCs w:val="24"/>
          <w:lang w:val="pt-BR"/>
        </w:rPr>
        <w:t xml:space="preserve">Contratação de Empresa Especializada </w:t>
      </w:r>
      <w:r>
        <w:rPr>
          <w:rFonts w:cs="Calibri Light"/>
          <w:sz w:val="24"/>
          <w:szCs w:val="24"/>
          <w:lang w:val="pt-BR"/>
        </w:rPr>
        <w:t>para Fornecimento</w:t>
      </w:r>
      <w:r w:rsidRPr="00F713D9">
        <w:rPr>
          <w:rFonts w:cs="Calibri Light"/>
          <w:sz w:val="24"/>
          <w:szCs w:val="24"/>
          <w:lang w:val="pt-BR"/>
        </w:rPr>
        <w:t xml:space="preserve"> </w:t>
      </w:r>
      <w:r w:rsidR="00F640EE" w:rsidRPr="00F640EE">
        <w:rPr>
          <w:color w:val="000000" w:themeColor="text1"/>
          <w:sz w:val="24"/>
          <w:lang w:val="pt-BR"/>
        </w:rPr>
        <w:t>de</w:t>
      </w:r>
      <w:r w:rsidR="00F640EE" w:rsidRPr="00F640EE">
        <w:rPr>
          <w:color w:val="000000" w:themeColor="text1"/>
          <w:spacing w:val="-2"/>
          <w:sz w:val="24"/>
          <w:lang w:val="pt-BR"/>
        </w:rPr>
        <w:t xml:space="preserve"> </w:t>
      </w:r>
      <w:r w:rsidR="00F640EE" w:rsidRPr="00F640EE">
        <w:rPr>
          <w:color w:val="000000" w:themeColor="text1"/>
          <w:sz w:val="24"/>
          <w:lang w:val="pt-BR"/>
        </w:rPr>
        <w:t>diversos materiais de escritório</w:t>
      </w:r>
      <w:r w:rsidR="00F640EE">
        <w:rPr>
          <w:color w:val="000000" w:themeColor="text1"/>
          <w:sz w:val="24"/>
          <w:lang w:val="pt-BR"/>
        </w:rPr>
        <w:t xml:space="preserve"> e expediente</w:t>
      </w:r>
      <w:r w:rsidR="00F640EE" w:rsidRPr="00F640EE">
        <w:rPr>
          <w:color w:val="000000" w:themeColor="text1"/>
          <w:sz w:val="24"/>
          <w:lang w:val="pt-BR"/>
        </w:rPr>
        <w:t xml:space="preserve"> para atender ao Setor de Almoxarifado</w:t>
      </w:r>
      <w:r w:rsidR="00F640EE">
        <w:rPr>
          <w:rFonts w:cs="Calibri Light"/>
          <w:sz w:val="24"/>
          <w:szCs w:val="24"/>
          <w:lang w:val="pt-BR"/>
        </w:rPr>
        <w:t xml:space="preserve"> d</w:t>
      </w:r>
      <w:r>
        <w:rPr>
          <w:rFonts w:cs="Calibri Light"/>
          <w:sz w:val="24"/>
          <w:szCs w:val="24"/>
          <w:lang w:val="pt-BR"/>
        </w:rPr>
        <w:t>a Câmara Municipal de Vassouras.</w:t>
      </w:r>
    </w:p>
    <w:p w14:paraId="52D31C5C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2D31C5D" w14:textId="60B0FD5B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F40FB3" w:rsidRPr="00F40FB3">
        <w:rPr>
          <w:b/>
          <w:color w:val="FF0000"/>
          <w:sz w:val="24"/>
          <w:szCs w:val="24"/>
          <w:lang w:val="pt-BR"/>
        </w:rPr>
        <w:t>104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F40FB3">
        <w:rPr>
          <w:b/>
          <w:bCs/>
          <w:color w:val="FF0000"/>
          <w:sz w:val="24"/>
          <w:szCs w:val="24"/>
          <w:lang w:val="pt-BR"/>
        </w:rPr>
        <w:t>4</w:t>
      </w:r>
    </w:p>
    <w:p w14:paraId="52D31C5E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2D31C5F" w14:textId="567FDF37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2B3414">
        <w:rPr>
          <w:b/>
          <w:bCs/>
          <w:color w:val="FF0000"/>
          <w:sz w:val="24"/>
          <w:szCs w:val="24"/>
          <w:lang w:val="pt-BR"/>
        </w:rPr>
        <w:t>27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6947A5">
        <w:rPr>
          <w:b/>
          <w:color w:val="FF0000"/>
          <w:sz w:val="24"/>
          <w:szCs w:val="24"/>
          <w:lang w:val="pt-BR"/>
        </w:rPr>
        <w:t>2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2B3414">
        <w:rPr>
          <w:b/>
          <w:color w:val="FF0000"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2B3414">
        <w:rPr>
          <w:sz w:val="24"/>
          <w:szCs w:val="24"/>
          <w:lang w:val="pt-BR"/>
        </w:rPr>
        <w:t>5</w:t>
      </w:r>
      <w:r w:rsidRPr="00F713D9">
        <w:rPr>
          <w:sz w:val="24"/>
          <w:szCs w:val="24"/>
          <w:lang w:val="pt-BR"/>
        </w:rPr>
        <w:t xml:space="preserve"> horas e final no dia </w:t>
      </w:r>
      <w:r w:rsidR="00507423" w:rsidRPr="00507423">
        <w:rPr>
          <w:b/>
          <w:bCs/>
          <w:color w:val="FF0000"/>
          <w:sz w:val="24"/>
          <w:szCs w:val="24"/>
          <w:lang w:val="pt-BR"/>
        </w:rPr>
        <w:t>04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507423">
        <w:rPr>
          <w:b/>
          <w:color w:val="FF0000"/>
          <w:sz w:val="24"/>
          <w:szCs w:val="24"/>
          <w:lang w:val="pt-BR"/>
        </w:rPr>
        <w:t>3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507423">
        <w:rPr>
          <w:b/>
          <w:color w:val="FF0000"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, </w:t>
      </w:r>
      <w:r w:rsidR="00507423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2B3414">
        <w:rPr>
          <w:sz w:val="24"/>
          <w:szCs w:val="24"/>
          <w:lang w:val="pt-BR"/>
        </w:rPr>
        <w:t>5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52D31C60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52D31C61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2D31C62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2D31C63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52D31C6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2D31C65" w14:textId="6A307326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507423" w:rsidRPr="00F713D9">
        <w:rPr>
          <w:color w:val="000000" w:themeColor="text1"/>
          <w:sz w:val="24"/>
          <w:szCs w:val="24"/>
          <w:lang w:val="pt-BR"/>
        </w:rPr>
        <w:t>está</w:t>
      </w:r>
      <w:r w:rsidR="00F713D9" w:rsidRPr="00F713D9">
        <w:rPr>
          <w:color w:val="000000" w:themeColor="text1"/>
          <w:sz w:val="24"/>
          <w:szCs w:val="24"/>
          <w:lang w:val="pt-BR"/>
        </w:rPr>
        <w:t xml:space="preserve">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507423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9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52D31C66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2D31C67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2D31C68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C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2D31C6D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401F95">
      <w:headerReference w:type="default" r:id="rId10"/>
      <w:footerReference w:type="default" r:id="rId11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5A86C" w14:textId="77777777" w:rsidR="00401F95" w:rsidRDefault="00401F95" w:rsidP="00244189">
      <w:r>
        <w:separator/>
      </w:r>
    </w:p>
  </w:endnote>
  <w:endnote w:type="continuationSeparator" w:id="0">
    <w:p w14:paraId="176D3B12" w14:textId="77777777" w:rsidR="00401F95" w:rsidRDefault="00401F95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1C7A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2D31C7B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29A94" w14:textId="77777777" w:rsidR="00401F95" w:rsidRDefault="00401F95" w:rsidP="00244189">
      <w:r>
        <w:separator/>
      </w:r>
    </w:p>
  </w:footnote>
  <w:footnote w:type="continuationSeparator" w:id="0">
    <w:p w14:paraId="6EBFDF5A" w14:textId="77777777" w:rsidR="00401F95" w:rsidRDefault="00401F95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52D31C78" w14:textId="77777777" w:rsidTr="001D265F">
      <w:trPr>
        <w:trHeight w:val="1516"/>
      </w:trPr>
      <w:tc>
        <w:tcPr>
          <w:tcW w:w="1528" w:type="dxa"/>
        </w:tcPr>
        <w:p w14:paraId="52D31C72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2D31C7C" wp14:editId="52D31C7D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2D31C73" w14:textId="77777777" w:rsidR="001D265F" w:rsidRDefault="001D265F" w:rsidP="004C3A0E">
          <w:pPr>
            <w:pStyle w:val="Cabealho"/>
            <w:jc w:val="center"/>
          </w:pPr>
        </w:p>
        <w:p w14:paraId="52D31C74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52D31C75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2D31C76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2D31C77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2D31C7E" wp14:editId="52D31C7F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D31C79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1096825695">
    <w:abstractNumId w:val="1"/>
  </w:num>
  <w:num w:numId="2" w16cid:durableId="1745908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414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01F95"/>
    <w:rsid w:val="0047262D"/>
    <w:rsid w:val="004A1587"/>
    <w:rsid w:val="004F353C"/>
    <w:rsid w:val="00507423"/>
    <w:rsid w:val="0052263A"/>
    <w:rsid w:val="005B4DBF"/>
    <w:rsid w:val="0063496E"/>
    <w:rsid w:val="006352A6"/>
    <w:rsid w:val="006947A5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B6E3F"/>
    <w:rsid w:val="00F0679F"/>
    <w:rsid w:val="00F40FB3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31C57"/>
  <w15:docId w15:val="{077862C2-CA65-4178-ADF4-461924C4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compras.cmv@gmail.com" TargetMode="Externa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81292A2D-5BE3-4911-8BB5-BA86B4B5083A}"/>
</file>

<file path=customXml/itemProps2.xml><?xml version="1.0" encoding="utf-8"?>
<ds:datastoreItem xmlns:ds="http://schemas.openxmlformats.org/officeDocument/2006/customXml" ds:itemID="{CEF0B1C8-7983-4216-A4A6-667DB95CEF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749BFE-4C74-4C19-BC16-2B6A3805FE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28</cp:revision>
  <cp:lastPrinted>2018-01-29T17:28:00Z</cp:lastPrinted>
  <dcterms:created xsi:type="dcterms:W3CDTF">2017-05-16T19:32:00Z</dcterms:created>
  <dcterms:modified xsi:type="dcterms:W3CDTF">2024-02-27T16:25:00Z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</Properties>
</file>