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B1F" w:rsidRPr="00F0679F" w:rsidRDefault="003A6B1F">
      <w:pPr>
        <w:pStyle w:val="Corpodetexto"/>
        <w:ind w:left="2675"/>
        <w:rPr>
          <w:rFonts w:ascii="Times New Roman" w:hAnsi="Times New Roman" w:cs="Times New Roman"/>
          <w:sz w:val="20"/>
          <w:szCs w:val="20"/>
        </w:rPr>
      </w:pPr>
    </w:p>
    <w:p w:rsidR="0012707A" w:rsidRPr="005B538A" w:rsidRDefault="0012707A" w:rsidP="0012707A">
      <w:pPr>
        <w:tabs>
          <w:tab w:val="left" w:pos="6804"/>
          <w:tab w:val="left" w:pos="7088"/>
        </w:tabs>
        <w:spacing w:before="1"/>
        <w:ind w:left="2977" w:right="3806"/>
        <w:jc w:val="center"/>
        <w:rPr>
          <w:rFonts w:ascii="Times New Roman" w:hAnsi="Times New Roman" w:cs="Times New Roman"/>
          <w:b/>
          <w:u w:val="single"/>
          <w:lang w:val="pt-BR"/>
        </w:rPr>
      </w:pPr>
      <w:r w:rsidRPr="005B538A">
        <w:rPr>
          <w:rFonts w:ascii="Times New Roman" w:hAnsi="Times New Roman" w:cs="Times New Roman"/>
          <w:b/>
          <w:u w:val="single"/>
          <w:lang w:val="pt-BR"/>
        </w:rPr>
        <w:t>TERMO DE REFERÊNCIA</w:t>
      </w:r>
    </w:p>
    <w:p w:rsidR="0012707A" w:rsidRDefault="0012707A" w:rsidP="0012707A">
      <w:pPr>
        <w:pStyle w:val="Corpodetexto"/>
        <w:rPr>
          <w:b/>
          <w:lang w:val="pt-BR"/>
        </w:rPr>
      </w:pPr>
    </w:p>
    <w:p w:rsidR="0012707A" w:rsidRPr="001F7892" w:rsidRDefault="0012707A" w:rsidP="0012707A">
      <w:pPr>
        <w:pStyle w:val="Corpodetexto"/>
        <w:rPr>
          <w:b/>
          <w:lang w:val="pt-BR"/>
        </w:rPr>
      </w:pPr>
    </w:p>
    <w:p w:rsidR="0012707A" w:rsidRDefault="00A919C8" w:rsidP="00BF0C32">
      <w:pPr>
        <w:pStyle w:val="PargrafodaLista"/>
        <w:numPr>
          <w:ilvl w:val="0"/>
          <w:numId w:val="6"/>
        </w:numPr>
        <w:spacing w:before="6" w:line="276" w:lineRule="auto"/>
        <w:ind w:right="215"/>
        <w:jc w:val="both"/>
        <w:rPr>
          <w:rFonts w:ascii="Times New Roman" w:hAnsi="Times New Roman" w:cs="Times New Roman"/>
          <w:sz w:val="24"/>
          <w:lang w:val="pt-BR"/>
        </w:rPr>
      </w:pPr>
      <w:r w:rsidRPr="005B538A">
        <w:rPr>
          <w:rFonts w:ascii="Times New Roman" w:hAnsi="Times New Roman" w:cs="Times New Roman"/>
          <w:sz w:val="24"/>
          <w:lang w:val="pt-BR"/>
        </w:rPr>
        <w:t xml:space="preserve">Este Termo de Referência reúne o conjunto de informações necessárias e as condições mínimas exigíveis para atendimento do objeto a ser contratado, tais como: </w:t>
      </w:r>
      <w:r w:rsidR="0012707A" w:rsidRPr="005B538A">
        <w:rPr>
          <w:rFonts w:ascii="Times New Roman" w:hAnsi="Times New Roman" w:cs="Times New Roman"/>
          <w:sz w:val="24"/>
          <w:lang w:val="pt-BR"/>
        </w:rPr>
        <w:t>especificação</w:t>
      </w:r>
      <w:r w:rsidRPr="005B538A">
        <w:rPr>
          <w:rFonts w:ascii="Times New Roman" w:hAnsi="Times New Roman" w:cs="Times New Roman"/>
          <w:sz w:val="24"/>
          <w:lang w:val="pt-BR"/>
        </w:rPr>
        <w:t xml:space="preserve"> e</w:t>
      </w:r>
      <w:r w:rsidR="0012707A" w:rsidRPr="005B538A">
        <w:rPr>
          <w:rFonts w:ascii="Times New Roman" w:hAnsi="Times New Roman" w:cs="Times New Roman"/>
          <w:sz w:val="24"/>
          <w:lang w:val="pt-BR"/>
        </w:rPr>
        <w:t xml:space="preserve"> quantidade, </w:t>
      </w:r>
      <w:r w:rsidRPr="005B538A">
        <w:rPr>
          <w:rFonts w:ascii="Times New Roman" w:hAnsi="Times New Roman" w:cs="Times New Roman"/>
          <w:sz w:val="24"/>
          <w:lang w:val="pt-BR"/>
        </w:rPr>
        <w:t xml:space="preserve">fornecimento, </w:t>
      </w:r>
      <w:r w:rsidR="0012707A" w:rsidRPr="005B538A">
        <w:rPr>
          <w:rFonts w:ascii="Times New Roman" w:hAnsi="Times New Roman" w:cs="Times New Roman"/>
          <w:sz w:val="24"/>
          <w:lang w:val="pt-BR"/>
        </w:rPr>
        <w:t xml:space="preserve">local e prazo para entrega, </w:t>
      </w:r>
      <w:r w:rsidR="00F556F9" w:rsidRPr="005B538A">
        <w:rPr>
          <w:rFonts w:ascii="Times New Roman" w:hAnsi="Times New Roman" w:cs="Times New Roman"/>
          <w:sz w:val="24"/>
          <w:lang w:val="pt-BR"/>
        </w:rPr>
        <w:t xml:space="preserve">forma de pagamento, </w:t>
      </w:r>
      <w:r w:rsidR="0012707A" w:rsidRPr="005B538A">
        <w:rPr>
          <w:rFonts w:ascii="Times New Roman" w:hAnsi="Times New Roman" w:cs="Times New Roman"/>
          <w:sz w:val="24"/>
          <w:lang w:val="pt-BR"/>
        </w:rPr>
        <w:t xml:space="preserve">condições de recebimento, </w:t>
      </w:r>
      <w:r w:rsidRPr="005B538A">
        <w:rPr>
          <w:rFonts w:ascii="Times New Roman" w:hAnsi="Times New Roman" w:cs="Times New Roman"/>
          <w:sz w:val="24"/>
          <w:lang w:val="pt-BR"/>
        </w:rPr>
        <w:t>obrigações das partes, sanções administrativas, modificação e alteração do contrato.</w:t>
      </w:r>
    </w:p>
    <w:p w:rsidR="002E0221" w:rsidRPr="005B538A" w:rsidRDefault="002E0221" w:rsidP="002E0221">
      <w:pPr>
        <w:pStyle w:val="PargrafodaLista"/>
        <w:spacing w:before="6" w:line="352" w:lineRule="auto"/>
        <w:ind w:left="720" w:right="215"/>
        <w:jc w:val="both"/>
        <w:rPr>
          <w:rFonts w:ascii="Times New Roman" w:hAnsi="Times New Roman" w:cs="Times New Roman"/>
          <w:sz w:val="24"/>
          <w:lang w:val="pt-BR"/>
        </w:rPr>
      </w:pPr>
    </w:p>
    <w:p w:rsidR="003700A8" w:rsidRPr="003700A8" w:rsidRDefault="002E0221" w:rsidP="0012707A">
      <w:pPr>
        <w:pStyle w:val="PargrafodaLista"/>
        <w:numPr>
          <w:ilvl w:val="0"/>
          <w:numId w:val="6"/>
        </w:numPr>
        <w:spacing w:before="6" w:line="352" w:lineRule="auto"/>
        <w:ind w:right="215"/>
        <w:jc w:val="both"/>
        <w:rPr>
          <w:rFonts w:ascii="Times New Roman" w:hAnsi="Times New Roman" w:cs="Times New Roman"/>
          <w:b/>
          <w:sz w:val="28"/>
          <w:lang w:val="pt-BR"/>
        </w:rPr>
      </w:pPr>
      <w:r w:rsidRPr="003700A8">
        <w:rPr>
          <w:rFonts w:ascii="Times New Roman" w:hAnsi="Times New Roman" w:cs="Times New Roman"/>
          <w:b/>
          <w:sz w:val="24"/>
          <w:lang w:val="pt-BR"/>
        </w:rPr>
        <w:t>OBJETO</w:t>
      </w:r>
    </w:p>
    <w:p w:rsidR="0012707A" w:rsidRDefault="003700A8" w:rsidP="00BF0C32">
      <w:pPr>
        <w:pStyle w:val="PargrafodaLista"/>
        <w:spacing w:before="6" w:line="276" w:lineRule="auto"/>
        <w:ind w:left="720" w:right="215"/>
        <w:jc w:val="both"/>
        <w:rPr>
          <w:rFonts w:ascii="Times New Roman" w:hAnsi="Times New Roman" w:cs="Times New Roman"/>
          <w:sz w:val="24"/>
          <w:lang w:val="pt-BR"/>
        </w:rPr>
      </w:pPr>
      <w:r>
        <w:rPr>
          <w:rFonts w:ascii="Times New Roman" w:hAnsi="Times New Roman" w:cs="Times New Roman"/>
          <w:sz w:val="24"/>
          <w:lang w:val="pt-BR"/>
        </w:rPr>
        <w:t>O objeto</w:t>
      </w:r>
      <w:r w:rsidR="00CE71A3" w:rsidRPr="005B538A">
        <w:rPr>
          <w:rFonts w:ascii="Times New Roman" w:hAnsi="Times New Roman" w:cs="Times New Roman"/>
          <w:sz w:val="24"/>
          <w:lang w:val="pt-BR"/>
        </w:rPr>
        <w:t xml:space="preserve"> </w:t>
      </w:r>
      <w:r w:rsidR="0012707A" w:rsidRPr="005B538A">
        <w:rPr>
          <w:rFonts w:ascii="Times New Roman" w:hAnsi="Times New Roman" w:cs="Times New Roman"/>
          <w:sz w:val="24"/>
          <w:lang w:val="pt-BR"/>
        </w:rPr>
        <w:t xml:space="preserve">é a contratação de empresa para </w:t>
      </w:r>
      <w:r w:rsidR="002708F3">
        <w:rPr>
          <w:rFonts w:ascii="Times New Roman" w:hAnsi="Times New Roman" w:cs="Times New Roman"/>
          <w:sz w:val="24"/>
          <w:lang w:val="pt-BR"/>
        </w:rPr>
        <w:t xml:space="preserve">confecção de </w:t>
      </w:r>
      <w:r w:rsidR="00285C6C">
        <w:rPr>
          <w:rFonts w:ascii="Times New Roman" w:hAnsi="Times New Roman" w:cs="Times New Roman"/>
          <w:sz w:val="24"/>
          <w:lang w:val="pt-BR"/>
        </w:rPr>
        <w:t>150</w:t>
      </w:r>
      <w:r w:rsidR="00141CE3">
        <w:rPr>
          <w:rFonts w:ascii="Times New Roman" w:hAnsi="Times New Roman" w:cs="Times New Roman"/>
          <w:sz w:val="24"/>
          <w:lang w:val="pt-BR"/>
        </w:rPr>
        <w:t xml:space="preserve"> </w:t>
      </w:r>
      <w:r w:rsidR="00285C6C">
        <w:rPr>
          <w:rFonts w:ascii="Times New Roman" w:hAnsi="Times New Roman" w:cs="Times New Roman"/>
          <w:sz w:val="24"/>
          <w:lang w:val="pt-BR"/>
        </w:rPr>
        <w:t>livretos A5</w:t>
      </w:r>
      <w:r w:rsidR="00141CE3">
        <w:rPr>
          <w:rFonts w:ascii="Times New Roman" w:hAnsi="Times New Roman" w:cs="Times New Roman"/>
          <w:sz w:val="24"/>
          <w:lang w:val="pt-BR"/>
        </w:rPr>
        <w:t>,</w:t>
      </w:r>
      <w:r w:rsidR="000803A7">
        <w:rPr>
          <w:rFonts w:ascii="Times New Roman" w:hAnsi="Times New Roman" w:cs="Times New Roman"/>
          <w:sz w:val="24"/>
          <w:lang w:val="pt-BR"/>
        </w:rPr>
        <w:t xml:space="preserve"> 28 páginas, colorido</w:t>
      </w:r>
      <w:r w:rsidR="002708F3">
        <w:rPr>
          <w:rFonts w:ascii="Times New Roman" w:hAnsi="Times New Roman" w:cs="Times New Roman"/>
          <w:sz w:val="24"/>
          <w:lang w:val="pt-BR"/>
        </w:rPr>
        <w:t>,</w:t>
      </w:r>
      <w:r w:rsidR="00141CE3">
        <w:rPr>
          <w:rFonts w:ascii="Times New Roman" w:hAnsi="Times New Roman" w:cs="Times New Roman"/>
          <w:sz w:val="24"/>
          <w:lang w:val="pt-BR"/>
        </w:rPr>
        <w:t xml:space="preserve"> </w:t>
      </w:r>
      <w:r w:rsidR="004B0935">
        <w:rPr>
          <w:rFonts w:ascii="Times New Roman" w:hAnsi="Times New Roman" w:cs="Times New Roman"/>
          <w:sz w:val="24"/>
          <w:lang w:val="pt-BR"/>
        </w:rPr>
        <w:t xml:space="preserve">em papel </w:t>
      </w:r>
      <w:r w:rsidR="002708F3">
        <w:rPr>
          <w:rFonts w:ascii="Times New Roman" w:hAnsi="Times New Roman" w:cs="Times New Roman"/>
          <w:sz w:val="24"/>
          <w:lang w:val="pt-BR"/>
        </w:rPr>
        <w:t xml:space="preserve">couchê </w:t>
      </w:r>
      <w:r w:rsidR="004B0935">
        <w:rPr>
          <w:rFonts w:ascii="Times New Roman" w:hAnsi="Times New Roman" w:cs="Times New Roman"/>
          <w:sz w:val="24"/>
          <w:lang w:val="pt-BR"/>
        </w:rPr>
        <w:t xml:space="preserve">gramatura de </w:t>
      </w:r>
      <w:r w:rsidR="00285C6C">
        <w:rPr>
          <w:rFonts w:ascii="Times New Roman" w:hAnsi="Times New Roman" w:cs="Times New Roman"/>
          <w:sz w:val="24"/>
          <w:lang w:val="pt-BR"/>
        </w:rPr>
        <w:t>13</w:t>
      </w:r>
      <w:r w:rsidR="002708F3">
        <w:rPr>
          <w:rFonts w:ascii="Times New Roman" w:hAnsi="Times New Roman" w:cs="Times New Roman"/>
          <w:sz w:val="24"/>
          <w:lang w:val="pt-BR"/>
        </w:rPr>
        <w:t>0g</w:t>
      </w:r>
      <w:r w:rsidR="00285C6C">
        <w:rPr>
          <w:rFonts w:ascii="Times New Roman" w:hAnsi="Times New Roman" w:cs="Times New Roman"/>
          <w:sz w:val="24"/>
          <w:lang w:val="pt-BR"/>
        </w:rPr>
        <w:t>/m²</w:t>
      </w:r>
      <w:r w:rsidR="002708F3">
        <w:rPr>
          <w:rFonts w:ascii="Times New Roman" w:hAnsi="Times New Roman" w:cs="Times New Roman"/>
          <w:sz w:val="24"/>
          <w:lang w:val="pt-BR"/>
        </w:rPr>
        <w:t xml:space="preserve">, </w:t>
      </w:r>
      <w:r w:rsidR="00285C6C">
        <w:rPr>
          <w:rFonts w:ascii="Times New Roman" w:hAnsi="Times New Roman" w:cs="Times New Roman"/>
          <w:sz w:val="24"/>
          <w:lang w:val="pt-BR"/>
        </w:rPr>
        <w:t>com</w:t>
      </w:r>
      <w:r w:rsidR="00141CE3">
        <w:rPr>
          <w:rFonts w:ascii="Times New Roman" w:hAnsi="Times New Roman" w:cs="Times New Roman"/>
          <w:sz w:val="24"/>
          <w:lang w:val="pt-BR"/>
        </w:rPr>
        <w:t xml:space="preserve"> exposição de fotografias históricas</w:t>
      </w:r>
      <w:r w:rsidR="00285C6C">
        <w:rPr>
          <w:rFonts w:ascii="Times New Roman" w:hAnsi="Times New Roman" w:cs="Times New Roman"/>
          <w:sz w:val="24"/>
          <w:lang w:val="pt-BR"/>
        </w:rPr>
        <w:t xml:space="preserve"> e respectivas biografias</w:t>
      </w:r>
      <w:r w:rsidR="0012707A" w:rsidRPr="005B538A">
        <w:rPr>
          <w:rFonts w:ascii="Times New Roman" w:hAnsi="Times New Roman" w:cs="Times New Roman"/>
          <w:sz w:val="24"/>
          <w:lang w:val="pt-BR"/>
        </w:rPr>
        <w:t>, observada</w:t>
      </w:r>
      <w:r w:rsidR="002708F3">
        <w:rPr>
          <w:rFonts w:ascii="Times New Roman" w:hAnsi="Times New Roman" w:cs="Times New Roman"/>
          <w:sz w:val="24"/>
          <w:lang w:val="pt-BR"/>
        </w:rPr>
        <w:t>s</w:t>
      </w:r>
      <w:r w:rsidR="0012707A" w:rsidRPr="005B538A">
        <w:rPr>
          <w:rFonts w:ascii="Times New Roman" w:hAnsi="Times New Roman" w:cs="Times New Roman"/>
          <w:sz w:val="24"/>
          <w:lang w:val="pt-BR"/>
        </w:rPr>
        <w:t xml:space="preserve"> as características e demais condições definidas neste </w:t>
      </w:r>
      <w:r w:rsidR="00CE71A3" w:rsidRPr="005B538A">
        <w:rPr>
          <w:rFonts w:ascii="Times New Roman" w:hAnsi="Times New Roman" w:cs="Times New Roman"/>
          <w:sz w:val="24"/>
          <w:lang w:val="pt-BR"/>
        </w:rPr>
        <w:t>termo</w:t>
      </w:r>
      <w:r w:rsidR="0012707A" w:rsidRPr="005B538A">
        <w:rPr>
          <w:rFonts w:ascii="Times New Roman" w:hAnsi="Times New Roman" w:cs="Times New Roman"/>
          <w:sz w:val="24"/>
          <w:lang w:val="pt-BR"/>
        </w:rPr>
        <w:t>.</w:t>
      </w:r>
    </w:p>
    <w:p w:rsidR="002E0221" w:rsidRPr="003700A8" w:rsidRDefault="002E0221" w:rsidP="003700A8">
      <w:pPr>
        <w:pStyle w:val="PargrafodaLista"/>
        <w:spacing w:before="6" w:line="352" w:lineRule="auto"/>
        <w:ind w:left="720" w:right="215"/>
        <w:jc w:val="both"/>
        <w:rPr>
          <w:rFonts w:ascii="Times New Roman" w:hAnsi="Times New Roman" w:cs="Times New Roman"/>
          <w:sz w:val="28"/>
          <w:lang w:val="pt-BR"/>
        </w:rPr>
      </w:pPr>
    </w:p>
    <w:p w:rsidR="003700A8" w:rsidRPr="003700A8" w:rsidRDefault="002E0221" w:rsidP="0012707A">
      <w:pPr>
        <w:pStyle w:val="PargrafodaLista"/>
        <w:numPr>
          <w:ilvl w:val="0"/>
          <w:numId w:val="6"/>
        </w:numPr>
        <w:spacing w:line="352" w:lineRule="auto"/>
        <w:ind w:right="215"/>
        <w:jc w:val="both"/>
        <w:rPr>
          <w:rFonts w:ascii="Times New Roman" w:hAnsi="Times New Roman" w:cs="Times New Roman"/>
          <w:b/>
          <w:sz w:val="28"/>
          <w:lang w:val="pt-BR"/>
        </w:rPr>
      </w:pPr>
      <w:r w:rsidRPr="003700A8">
        <w:rPr>
          <w:rFonts w:ascii="Times New Roman" w:hAnsi="Times New Roman" w:cs="Times New Roman"/>
          <w:b/>
          <w:sz w:val="24"/>
          <w:lang w:val="pt-BR"/>
        </w:rPr>
        <w:t>FUNDAMENTAÇÃO LEGAL / ENQUADRAMENTO</w:t>
      </w:r>
    </w:p>
    <w:p w:rsidR="003700A8" w:rsidRPr="00BF0C32" w:rsidRDefault="003700A8" w:rsidP="003700A8">
      <w:pPr>
        <w:pStyle w:val="PargrafodaLista"/>
        <w:numPr>
          <w:ilvl w:val="0"/>
          <w:numId w:val="9"/>
        </w:numPr>
        <w:tabs>
          <w:tab w:val="left" w:pos="0"/>
        </w:tabs>
        <w:spacing w:after="240"/>
        <w:ind w:right="142"/>
        <w:jc w:val="both"/>
        <w:rPr>
          <w:rFonts w:ascii="Times New Roman" w:hAnsi="Times New Roman" w:cs="Times New Roman"/>
          <w:lang w:val="pt-BR"/>
        </w:rPr>
      </w:pPr>
      <w:r w:rsidRPr="00BF0C32">
        <w:rPr>
          <w:rFonts w:ascii="Times New Roman" w:hAnsi="Times New Roman" w:cs="Times New Roman"/>
          <w:sz w:val="24"/>
          <w:szCs w:val="24"/>
          <w:lang w:val="pt-BR"/>
        </w:rPr>
        <w:t xml:space="preserve">A presente contratação se dá com amparo legal através do inciso II, caput do art. 75, da Lei Federal 14.133/21, da </w:t>
      </w:r>
      <w:r w:rsidRPr="00BF0C32">
        <w:rPr>
          <w:rFonts w:ascii="Times New Roman" w:hAnsi="Times New Roman" w:cs="Times New Roman"/>
          <w:b/>
          <w:sz w:val="24"/>
          <w:szCs w:val="24"/>
          <w:lang w:val="pt-BR"/>
        </w:rPr>
        <w:t>Dispensa de Licitação</w:t>
      </w:r>
      <w:r w:rsidRPr="00BF0C32">
        <w:rPr>
          <w:rFonts w:ascii="Times New Roman" w:hAnsi="Times New Roman" w:cs="Times New Roman"/>
          <w:sz w:val="24"/>
          <w:szCs w:val="24"/>
          <w:lang w:val="pt-BR"/>
        </w:rPr>
        <w:t xml:space="preserve"> por valor.</w:t>
      </w:r>
    </w:p>
    <w:p w:rsidR="003700A8" w:rsidRPr="00BF0C32" w:rsidRDefault="003700A8" w:rsidP="003700A8">
      <w:pPr>
        <w:pStyle w:val="PargrafodaLista"/>
        <w:numPr>
          <w:ilvl w:val="0"/>
          <w:numId w:val="9"/>
        </w:numPr>
        <w:tabs>
          <w:tab w:val="left" w:pos="0"/>
        </w:tabs>
        <w:spacing w:after="240"/>
        <w:ind w:right="142"/>
        <w:jc w:val="both"/>
        <w:rPr>
          <w:rFonts w:ascii="Times New Roman" w:hAnsi="Times New Roman" w:cs="Times New Roman"/>
          <w:lang w:val="pt-BR"/>
        </w:rPr>
      </w:pPr>
      <w:r w:rsidRPr="00BF0C32">
        <w:rPr>
          <w:rFonts w:ascii="Times New Roman" w:hAnsi="Times New Roman" w:cs="Times New Roman"/>
          <w:sz w:val="24"/>
          <w:szCs w:val="24"/>
          <w:lang w:val="pt-BR"/>
        </w:rPr>
        <w:t xml:space="preserve">O critério adotado </w:t>
      </w:r>
      <w:r w:rsidRPr="00BF0C32">
        <w:rPr>
          <w:rFonts w:ascii="Times New Roman" w:hAnsi="Times New Roman" w:cs="Times New Roman"/>
          <w:b/>
          <w:sz w:val="24"/>
          <w:szCs w:val="24"/>
          <w:lang w:val="pt-BR"/>
        </w:rPr>
        <w:t>Menor Preço</w:t>
      </w:r>
      <w:r w:rsidRPr="00BF0C32">
        <w:rPr>
          <w:rFonts w:ascii="Times New Roman" w:hAnsi="Times New Roman" w:cs="Times New Roman"/>
          <w:sz w:val="24"/>
          <w:szCs w:val="24"/>
          <w:lang w:val="pt-BR"/>
        </w:rPr>
        <w:t>, art. 33, inciso I.</w:t>
      </w:r>
    </w:p>
    <w:p w:rsidR="003700A8" w:rsidRPr="00BF0C32" w:rsidRDefault="003700A8" w:rsidP="003700A8">
      <w:pPr>
        <w:pStyle w:val="Corpodetexto21"/>
        <w:numPr>
          <w:ilvl w:val="0"/>
          <w:numId w:val="9"/>
        </w:numPr>
        <w:spacing w:after="240" w:line="240" w:lineRule="auto"/>
        <w:ind w:right="142"/>
        <w:jc w:val="both"/>
        <w:rPr>
          <w:sz w:val="28"/>
        </w:rPr>
      </w:pPr>
      <w:r w:rsidRPr="00BF0C32">
        <w:t xml:space="preserve">O critério de julgamento será o de </w:t>
      </w:r>
      <w:r w:rsidRPr="00BF0C32">
        <w:rPr>
          <w:b/>
        </w:rPr>
        <w:t xml:space="preserve">MENOR PREÇO GLOBAL, </w:t>
      </w:r>
      <w:r w:rsidRPr="00BF0C32">
        <w:t>em face de interdependência dos itens.</w:t>
      </w:r>
    </w:p>
    <w:p w:rsidR="0012707A" w:rsidRPr="002E0221" w:rsidRDefault="0012707A" w:rsidP="0012707A">
      <w:pPr>
        <w:pStyle w:val="PargrafodaLista"/>
        <w:numPr>
          <w:ilvl w:val="0"/>
          <w:numId w:val="6"/>
        </w:numPr>
        <w:spacing w:before="6" w:line="352" w:lineRule="auto"/>
        <w:ind w:right="215"/>
        <w:jc w:val="both"/>
        <w:rPr>
          <w:rFonts w:ascii="Times New Roman" w:hAnsi="Times New Roman" w:cs="Times New Roman"/>
          <w:b/>
          <w:sz w:val="28"/>
          <w:lang w:val="pt-BR"/>
        </w:rPr>
      </w:pPr>
      <w:r w:rsidRPr="002E0221">
        <w:rPr>
          <w:rFonts w:ascii="Times New Roman" w:hAnsi="Times New Roman" w:cs="Times New Roman"/>
          <w:b/>
          <w:sz w:val="24"/>
          <w:lang w:val="pt-BR"/>
        </w:rPr>
        <w:t>São os seguintes</w:t>
      </w:r>
      <w:r w:rsidR="00CE71A3" w:rsidRPr="002E0221">
        <w:rPr>
          <w:rFonts w:ascii="Times New Roman" w:hAnsi="Times New Roman" w:cs="Times New Roman"/>
          <w:b/>
          <w:sz w:val="24"/>
          <w:lang w:val="pt-BR"/>
        </w:rPr>
        <w:t xml:space="preserve"> itens, com os respectivos quantitativos</w:t>
      </w:r>
      <w:r w:rsidRPr="002E0221">
        <w:rPr>
          <w:rFonts w:ascii="Times New Roman" w:hAnsi="Times New Roman" w:cs="Times New Roman"/>
          <w:b/>
          <w:sz w:val="24"/>
          <w:lang w:val="pt-BR"/>
        </w:rPr>
        <w:t>:</w:t>
      </w:r>
    </w:p>
    <w:p w:rsidR="0012707A" w:rsidRPr="0060339F" w:rsidRDefault="0012707A" w:rsidP="0012707A">
      <w:pPr>
        <w:pStyle w:val="PargrafodaLista"/>
        <w:tabs>
          <w:tab w:val="left" w:pos="1953"/>
          <w:tab w:val="left" w:pos="1954"/>
        </w:tabs>
        <w:spacing w:before="6"/>
        <w:ind w:left="758"/>
        <w:jc w:val="both"/>
        <w:rPr>
          <w:sz w:val="24"/>
          <w:lang w:val="pt-BR"/>
        </w:rPr>
      </w:pPr>
    </w:p>
    <w:tbl>
      <w:tblPr>
        <w:tblStyle w:val="Tabelacomgrade"/>
        <w:tblW w:w="9355" w:type="dxa"/>
        <w:tblInd w:w="534" w:type="dxa"/>
        <w:tblLayout w:type="fixed"/>
        <w:tblLook w:val="04A0"/>
      </w:tblPr>
      <w:tblGrid>
        <w:gridCol w:w="708"/>
        <w:gridCol w:w="5812"/>
        <w:gridCol w:w="1418"/>
        <w:gridCol w:w="1417"/>
      </w:tblGrid>
      <w:tr w:rsidR="0012707A" w:rsidRPr="00D11010" w:rsidTr="002E0221">
        <w:trPr>
          <w:trHeight w:val="525"/>
        </w:trPr>
        <w:tc>
          <w:tcPr>
            <w:tcW w:w="708" w:type="dxa"/>
            <w:vAlign w:val="center"/>
            <w:hideMark/>
          </w:tcPr>
          <w:p w:rsidR="0012707A" w:rsidRPr="007B0583" w:rsidRDefault="0012707A" w:rsidP="002E0221">
            <w:pPr>
              <w:jc w:val="center"/>
              <w:rPr>
                <w:rFonts w:ascii="Times New Roman" w:hAnsi="Times New Roman" w:cs="Times New Roman"/>
                <w:bCs/>
                <w:sz w:val="20"/>
              </w:rPr>
            </w:pPr>
            <w:r w:rsidRPr="007B0583">
              <w:rPr>
                <w:rFonts w:ascii="Times New Roman" w:hAnsi="Times New Roman" w:cs="Times New Roman"/>
                <w:bCs/>
                <w:sz w:val="20"/>
              </w:rPr>
              <w:t>ITEM</w:t>
            </w:r>
          </w:p>
        </w:tc>
        <w:tc>
          <w:tcPr>
            <w:tcW w:w="5812" w:type="dxa"/>
            <w:noWrap/>
            <w:vAlign w:val="center"/>
            <w:hideMark/>
          </w:tcPr>
          <w:p w:rsidR="0012707A" w:rsidRPr="005B538A" w:rsidRDefault="0012707A" w:rsidP="002E0221">
            <w:pPr>
              <w:jc w:val="center"/>
              <w:rPr>
                <w:rFonts w:ascii="Times New Roman" w:hAnsi="Times New Roman" w:cs="Times New Roman"/>
                <w:bCs/>
              </w:rPr>
            </w:pPr>
            <w:r w:rsidRPr="005B538A">
              <w:rPr>
                <w:rFonts w:ascii="Times New Roman" w:hAnsi="Times New Roman" w:cs="Times New Roman"/>
                <w:bCs/>
              </w:rPr>
              <w:t>DESCRIÇÃO DO PRODUTO</w:t>
            </w:r>
          </w:p>
        </w:tc>
        <w:tc>
          <w:tcPr>
            <w:tcW w:w="1418" w:type="dxa"/>
            <w:vAlign w:val="center"/>
            <w:hideMark/>
          </w:tcPr>
          <w:p w:rsidR="0012707A" w:rsidRPr="005B538A" w:rsidRDefault="0012707A" w:rsidP="00285C6C">
            <w:pPr>
              <w:jc w:val="center"/>
              <w:rPr>
                <w:rFonts w:ascii="Times New Roman" w:hAnsi="Times New Roman" w:cs="Times New Roman"/>
                <w:bCs/>
              </w:rPr>
            </w:pPr>
            <w:r w:rsidRPr="005B538A">
              <w:rPr>
                <w:rFonts w:ascii="Times New Roman" w:hAnsi="Times New Roman" w:cs="Times New Roman"/>
                <w:bCs/>
              </w:rPr>
              <w:t>QUANT.</w:t>
            </w:r>
            <w:r w:rsidR="007B0583">
              <w:rPr>
                <w:rFonts w:ascii="Times New Roman" w:hAnsi="Times New Roman" w:cs="Times New Roman"/>
                <w:bCs/>
              </w:rPr>
              <w:t xml:space="preserve"> </w:t>
            </w:r>
          </w:p>
        </w:tc>
        <w:tc>
          <w:tcPr>
            <w:tcW w:w="1417" w:type="dxa"/>
            <w:vAlign w:val="center"/>
          </w:tcPr>
          <w:p w:rsidR="0012707A" w:rsidRPr="005B538A" w:rsidRDefault="0012707A" w:rsidP="002E0221">
            <w:pPr>
              <w:jc w:val="center"/>
              <w:rPr>
                <w:rFonts w:ascii="Times New Roman" w:hAnsi="Times New Roman" w:cs="Times New Roman"/>
                <w:bCs/>
              </w:rPr>
            </w:pPr>
            <w:r w:rsidRPr="005B538A">
              <w:rPr>
                <w:rFonts w:ascii="Times New Roman" w:hAnsi="Times New Roman" w:cs="Times New Roman"/>
                <w:bCs/>
              </w:rPr>
              <w:t>UNID.</w:t>
            </w:r>
          </w:p>
        </w:tc>
      </w:tr>
      <w:tr w:rsidR="0012707A" w:rsidRPr="00DB728B" w:rsidTr="00CE71A3">
        <w:trPr>
          <w:trHeight w:val="629"/>
        </w:trPr>
        <w:tc>
          <w:tcPr>
            <w:tcW w:w="708" w:type="dxa"/>
            <w:vAlign w:val="center"/>
            <w:hideMark/>
          </w:tcPr>
          <w:p w:rsidR="0012707A" w:rsidRPr="005B538A" w:rsidRDefault="0012707A" w:rsidP="007259F9">
            <w:pPr>
              <w:rPr>
                <w:rFonts w:ascii="Times New Roman" w:hAnsi="Times New Roman" w:cs="Times New Roman"/>
                <w:bCs/>
              </w:rPr>
            </w:pPr>
            <w:r w:rsidRPr="005B538A">
              <w:rPr>
                <w:rFonts w:ascii="Times New Roman" w:hAnsi="Times New Roman" w:cs="Times New Roman"/>
                <w:bCs/>
              </w:rPr>
              <w:t>1</w:t>
            </w:r>
          </w:p>
        </w:tc>
        <w:tc>
          <w:tcPr>
            <w:tcW w:w="5812" w:type="dxa"/>
            <w:vAlign w:val="center"/>
            <w:hideMark/>
          </w:tcPr>
          <w:p w:rsidR="0012707A" w:rsidRPr="005B538A" w:rsidRDefault="00285C6C" w:rsidP="00667A22">
            <w:pPr>
              <w:jc w:val="both"/>
              <w:rPr>
                <w:rFonts w:ascii="Times New Roman" w:hAnsi="Times New Roman" w:cs="Times New Roman"/>
                <w:bCs/>
              </w:rPr>
            </w:pPr>
            <w:r>
              <w:rPr>
                <w:rFonts w:ascii="Times New Roman" w:hAnsi="Times New Roman" w:cs="Times New Roman"/>
                <w:sz w:val="24"/>
              </w:rPr>
              <w:t>livretos A5, 28 páginas, colorido, em papel couchê gramatura de 130g/m².</w:t>
            </w:r>
          </w:p>
        </w:tc>
        <w:tc>
          <w:tcPr>
            <w:tcW w:w="1418" w:type="dxa"/>
            <w:noWrap/>
            <w:vAlign w:val="center"/>
            <w:hideMark/>
          </w:tcPr>
          <w:p w:rsidR="0012707A" w:rsidRPr="005B538A" w:rsidRDefault="00285C6C" w:rsidP="007259F9">
            <w:pPr>
              <w:jc w:val="center"/>
              <w:rPr>
                <w:rFonts w:ascii="Times New Roman" w:hAnsi="Times New Roman" w:cs="Times New Roman"/>
                <w:bCs/>
              </w:rPr>
            </w:pPr>
            <w:r>
              <w:rPr>
                <w:rFonts w:ascii="Times New Roman" w:hAnsi="Times New Roman" w:cs="Times New Roman"/>
                <w:bCs/>
              </w:rPr>
              <w:t>150</w:t>
            </w:r>
          </w:p>
        </w:tc>
        <w:tc>
          <w:tcPr>
            <w:tcW w:w="1417" w:type="dxa"/>
            <w:vAlign w:val="center"/>
          </w:tcPr>
          <w:p w:rsidR="0012707A" w:rsidRPr="005B538A" w:rsidRDefault="0012707A" w:rsidP="007259F9">
            <w:pPr>
              <w:jc w:val="center"/>
              <w:rPr>
                <w:rFonts w:ascii="Times New Roman" w:hAnsi="Times New Roman" w:cs="Times New Roman"/>
                <w:bCs/>
              </w:rPr>
            </w:pPr>
            <w:r w:rsidRPr="005B538A">
              <w:rPr>
                <w:rFonts w:ascii="Times New Roman" w:hAnsi="Times New Roman" w:cs="Times New Roman"/>
                <w:bCs/>
              </w:rPr>
              <w:t>UN.</w:t>
            </w:r>
          </w:p>
        </w:tc>
      </w:tr>
    </w:tbl>
    <w:p w:rsidR="007F6E93" w:rsidRPr="00584ACC" w:rsidRDefault="007F6E93" w:rsidP="007F6E93">
      <w:pPr>
        <w:pStyle w:val="PargrafodaLista"/>
        <w:spacing w:before="199"/>
        <w:ind w:right="404"/>
        <w:rPr>
          <w:b/>
          <w:sz w:val="24"/>
          <w:lang w:val="pt-BR"/>
        </w:rPr>
      </w:pPr>
      <w:r>
        <w:rPr>
          <w:b/>
          <w:sz w:val="24"/>
          <w:lang w:val="pt-BR"/>
        </w:rPr>
        <w:tab/>
      </w:r>
    </w:p>
    <w:p w:rsidR="0012707A" w:rsidRPr="005B538A" w:rsidRDefault="0012707A" w:rsidP="00223F48">
      <w:pPr>
        <w:pStyle w:val="Heading3"/>
        <w:numPr>
          <w:ilvl w:val="0"/>
          <w:numId w:val="6"/>
        </w:numPr>
        <w:spacing w:before="1"/>
        <w:ind w:left="0" w:firstLine="426"/>
        <w:jc w:val="left"/>
        <w:rPr>
          <w:rFonts w:ascii="Times New Roman" w:hAnsi="Times New Roman" w:cs="Times New Roman"/>
          <w:sz w:val="24"/>
        </w:rPr>
      </w:pPr>
      <w:r w:rsidRPr="005B538A">
        <w:rPr>
          <w:rFonts w:ascii="Times New Roman" w:hAnsi="Times New Roman" w:cs="Times New Roman"/>
          <w:sz w:val="24"/>
        </w:rPr>
        <w:t>JUSTIFICATIVA</w:t>
      </w:r>
    </w:p>
    <w:p w:rsidR="00B6487B" w:rsidRDefault="007B2232" w:rsidP="00BF0C32">
      <w:pPr>
        <w:pStyle w:val="PargrafodaLista"/>
        <w:spacing w:before="125" w:line="276" w:lineRule="auto"/>
        <w:ind w:left="426" w:right="214"/>
        <w:jc w:val="both"/>
        <w:rPr>
          <w:rFonts w:ascii="Times New Roman" w:hAnsi="Times New Roman" w:cs="Times New Roman"/>
          <w:sz w:val="24"/>
          <w:lang w:val="pt-BR"/>
        </w:rPr>
      </w:pPr>
      <w:r w:rsidRPr="005B538A">
        <w:rPr>
          <w:rFonts w:ascii="Times New Roman" w:hAnsi="Times New Roman" w:cs="Times New Roman"/>
          <w:sz w:val="24"/>
          <w:lang w:val="pt-BR"/>
        </w:rPr>
        <w:tab/>
        <w:t>Justifica-se a presente contratação uma vez que a</w:t>
      </w:r>
      <w:r w:rsidR="00B6487B" w:rsidRPr="005B538A">
        <w:rPr>
          <w:rFonts w:ascii="Times New Roman" w:hAnsi="Times New Roman" w:cs="Times New Roman"/>
          <w:sz w:val="24"/>
          <w:lang w:val="pt-BR"/>
        </w:rPr>
        <w:t xml:space="preserve"> </w:t>
      </w:r>
      <w:r w:rsidR="00141CE3">
        <w:rPr>
          <w:rFonts w:ascii="Times New Roman" w:hAnsi="Times New Roman" w:cs="Times New Roman"/>
          <w:sz w:val="24"/>
          <w:lang w:val="pt-BR"/>
        </w:rPr>
        <w:t>Câmara Municipal é o prédio hi</w:t>
      </w:r>
      <w:r w:rsidR="00285C6C">
        <w:rPr>
          <w:rFonts w:ascii="Times New Roman" w:hAnsi="Times New Roman" w:cs="Times New Roman"/>
          <w:sz w:val="24"/>
          <w:lang w:val="pt-BR"/>
        </w:rPr>
        <w:t>stórico mais bem conservado do Centro H</w:t>
      </w:r>
      <w:r w:rsidR="00141CE3">
        <w:rPr>
          <w:rFonts w:ascii="Times New Roman" w:hAnsi="Times New Roman" w:cs="Times New Roman"/>
          <w:sz w:val="24"/>
          <w:lang w:val="pt-BR"/>
        </w:rPr>
        <w:t>istórico de Vassouras, e abriga em seu interior diversas exposições de fotografias além de vestuário e documentos hist</w:t>
      </w:r>
      <w:r w:rsidR="002708F3">
        <w:rPr>
          <w:rFonts w:ascii="Times New Roman" w:hAnsi="Times New Roman" w:cs="Times New Roman"/>
          <w:sz w:val="24"/>
          <w:lang w:val="pt-BR"/>
        </w:rPr>
        <w:t>óricos, bem como galerias de ex-prefeitos e ex-</w:t>
      </w:r>
      <w:r w:rsidR="00141CE3">
        <w:rPr>
          <w:rFonts w:ascii="Times New Roman" w:hAnsi="Times New Roman" w:cs="Times New Roman"/>
          <w:sz w:val="24"/>
          <w:lang w:val="pt-BR"/>
        </w:rPr>
        <w:t>presidentes da Câmara.</w:t>
      </w:r>
    </w:p>
    <w:p w:rsidR="00141CE3" w:rsidRDefault="00141CE3" w:rsidP="00BF0C32">
      <w:pPr>
        <w:pStyle w:val="PargrafodaLista"/>
        <w:spacing w:before="125" w:line="276" w:lineRule="auto"/>
        <w:ind w:left="426" w:right="214"/>
        <w:jc w:val="both"/>
        <w:rPr>
          <w:rFonts w:ascii="Times New Roman" w:hAnsi="Times New Roman" w:cs="Times New Roman"/>
          <w:sz w:val="24"/>
          <w:lang w:val="pt-BR"/>
        </w:rPr>
      </w:pPr>
    </w:p>
    <w:p w:rsidR="00141CE3" w:rsidRPr="00141CE3" w:rsidRDefault="007B2232" w:rsidP="00141CE3">
      <w:pPr>
        <w:pStyle w:val="PargrafodaLista"/>
        <w:numPr>
          <w:ilvl w:val="0"/>
          <w:numId w:val="6"/>
        </w:numPr>
        <w:spacing w:before="125" w:line="357" w:lineRule="auto"/>
        <w:ind w:right="214" w:hanging="294"/>
        <w:jc w:val="both"/>
        <w:rPr>
          <w:rFonts w:ascii="Times New Roman" w:hAnsi="Times New Roman" w:cs="Times New Roman"/>
          <w:b/>
          <w:sz w:val="24"/>
          <w:lang w:val="pt-BR"/>
        </w:rPr>
      </w:pPr>
      <w:r w:rsidRPr="00E24ED8">
        <w:rPr>
          <w:rFonts w:ascii="Times New Roman" w:hAnsi="Times New Roman" w:cs="Times New Roman"/>
          <w:b/>
          <w:sz w:val="24"/>
          <w:lang w:val="pt-BR"/>
        </w:rPr>
        <w:t xml:space="preserve">FORNECIMENTO, </w:t>
      </w:r>
      <w:r w:rsidR="0012707A" w:rsidRPr="00E24ED8">
        <w:rPr>
          <w:rFonts w:ascii="Times New Roman" w:hAnsi="Times New Roman" w:cs="Times New Roman"/>
          <w:b/>
          <w:sz w:val="24"/>
          <w:lang w:val="pt-BR"/>
        </w:rPr>
        <w:t>FORMA E LOCAL DE</w:t>
      </w:r>
      <w:r w:rsidR="0012707A" w:rsidRPr="00E24ED8">
        <w:rPr>
          <w:rFonts w:ascii="Times New Roman" w:hAnsi="Times New Roman" w:cs="Times New Roman"/>
          <w:b/>
          <w:spacing w:val="-9"/>
          <w:sz w:val="24"/>
          <w:lang w:val="pt-BR"/>
        </w:rPr>
        <w:t xml:space="preserve"> </w:t>
      </w:r>
      <w:r w:rsidR="0012707A" w:rsidRPr="00E24ED8">
        <w:rPr>
          <w:rFonts w:ascii="Times New Roman" w:hAnsi="Times New Roman" w:cs="Times New Roman"/>
          <w:b/>
          <w:sz w:val="24"/>
          <w:lang w:val="pt-BR"/>
        </w:rPr>
        <w:t>ENTREGA</w:t>
      </w:r>
    </w:p>
    <w:p w:rsidR="00F556F9" w:rsidRPr="00285C6C" w:rsidRDefault="00456B8D" w:rsidP="00235562">
      <w:pPr>
        <w:pStyle w:val="PargrafodaLista"/>
        <w:numPr>
          <w:ilvl w:val="1"/>
          <w:numId w:val="19"/>
        </w:numPr>
        <w:spacing w:before="124" w:line="276" w:lineRule="auto"/>
        <w:jc w:val="both"/>
        <w:rPr>
          <w:rFonts w:ascii="Times New Roman" w:hAnsi="Times New Roman" w:cs="Times New Roman"/>
          <w:sz w:val="24"/>
          <w:lang w:val="pt-BR"/>
        </w:rPr>
      </w:pPr>
      <w:r w:rsidRPr="00456B8D">
        <w:rPr>
          <w:rFonts w:ascii="Times New Roman" w:hAnsi="Times New Roman" w:cs="Times New Roman"/>
          <w:b/>
          <w:bCs/>
          <w:color w:val="000000"/>
          <w:sz w:val="24"/>
          <w:szCs w:val="28"/>
          <w:lang w:val="pt-BR"/>
        </w:rPr>
        <w:t>LOCAL DE ENTREGA</w:t>
      </w:r>
      <w:r>
        <w:rPr>
          <w:rFonts w:ascii="Times New Roman" w:hAnsi="Times New Roman" w:cs="Times New Roman"/>
          <w:bCs/>
          <w:color w:val="000000"/>
          <w:sz w:val="24"/>
          <w:szCs w:val="28"/>
          <w:lang w:val="pt-BR"/>
        </w:rPr>
        <w:t xml:space="preserve"> - </w:t>
      </w:r>
      <w:r w:rsidR="00F556F9" w:rsidRPr="005B538A">
        <w:rPr>
          <w:rFonts w:ascii="Times New Roman" w:hAnsi="Times New Roman" w:cs="Times New Roman"/>
          <w:bCs/>
          <w:color w:val="000000"/>
          <w:sz w:val="24"/>
          <w:szCs w:val="28"/>
          <w:lang w:val="pt-BR"/>
        </w:rPr>
        <w:t>O local de entrega será na Sede da Câmara Municipal de Vassouras, localizada na Rua Barão de Capivari, nº 20 – Centro – Vassouras-RJ.</w:t>
      </w:r>
    </w:p>
    <w:p w:rsidR="00285C6C" w:rsidRPr="00223F48" w:rsidRDefault="00285C6C" w:rsidP="00285C6C">
      <w:pPr>
        <w:pStyle w:val="PargrafodaLista"/>
        <w:spacing w:before="124" w:line="276" w:lineRule="auto"/>
        <w:ind w:left="1440"/>
        <w:jc w:val="both"/>
        <w:rPr>
          <w:rFonts w:ascii="Times New Roman" w:hAnsi="Times New Roman" w:cs="Times New Roman"/>
          <w:sz w:val="24"/>
          <w:lang w:val="pt-BR"/>
        </w:rPr>
      </w:pPr>
    </w:p>
    <w:p w:rsidR="00F556F9" w:rsidRPr="005B538A" w:rsidRDefault="00F556F9" w:rsidP="00223F48">
      <w:pPr>
        <w:pStyle w:val="PargrafodaLista"/>
        <w:numPr>
          <w:ilvl w:val="0"/>
          <w:numId w:val="6"/>
        </w:numPr>
        <w:spacing w:before="124"/>
        <w:ind w:hanging="294"/>
        <w:jc w:val="both"/>
        <w:rPr>
          <w:rFonts w:ascii="Times New Roman" w:hAnsi="Times New Roman" w:cs="Times New Roman"/>
          <w:b/>
          <w:sz w:val="24"/>
          <w:lang w:val="pt-BR"/>
        </w:rPr>
      </w:pPr>
      <w:r w:rsidRPr="005B538A">
        <w:rPr>
          <w:rFonts w:ascii="Times New Roman" w:hAnsi="Times New Roman" w:cs="Times New Roman"/>
          <w:b/>
          <w:sz w:val="24"/>
          <w:lang w:val="pt-BR"/>
        </w:rPr>
        <w:lastRenderedPageBreak/>
        <w:t>FORMA DE PAGAMENTO</w:t>
      </w:r>
    </w:p>
    <w:p w:rsidR="0012707A" w:rsidRDefault="00F556F9" w:rsidP="00456B8D">
      <w:pPr>
        <w:spacing w:before="124" w:line="276" w:lineRule="auto"/>
        <w:ind w:left="426"/>
        <w:jc w:val="both"/>
        <w:rPr>
          <w:rFonts w:ascii="Times New Roman" w:hAnsi="Times New Roman" w:cs="Times New Roman"/>
          <w:sz w:val="24"/>
          <w:lang w:val="pt-BR"/>
        </w:rPr>
      </w:pPr>
      <w:r w:rsidRPr="005B538A">
        <w:rPr>
          <w:rFonts w:ascii="Times New Roman" w:hAnsi="Times New Roman" w:cs="Times New Roman"/>
          <w:sz w:val="24"/>
          <w:lang w:val="pt-BR"/>
        </w:rPr>
        <w:tab/>
      </w:r>
      <w:r w:rsidR="0012707A" w:rsidRPr="005B538A">
        <w:rPr>
          <w:rFonts w:ascii="Times New Roman" w:hAnsi="Times New Roman" w:cs="Times New Roman"/>
          <w:sz w:val="24"/>
          <w:lang w:val="pt-BR"/>
        </w:rPr>
        <w:t xml:space="preserve">O pagamento será </w:t>
      </w:r>
      <w:r w:rsidR="00AD65DA" w:rsidRPr="005B538A">
        <w:rPr>
          <w:rFonts w:ascii="Times New Roman" w:hAnsi="Times New Roman" w:cs="Times New Roman"/>
          <w:sz w:val="24"/>
          <w:lang w:val="pt-BR"/>
        </w:rPr>
        <w:t xml:space="preserve">efetuado </w:t>
      </w:r>
      <w:r w:rsidR="00141CE3">
        <w:rPr>
          <w:rFonts w:ascii="Times New Roman" w:hAnsi="Times New Roman" w:cs="Times New Roman"/>
          <w:sz w:val="24"/>
          <w:lang w:val="pt-BR"/>
        </w:rPr>
        <w:t xml:space="preserve">mediante a entrega dos itens adquiridos com a apresentação de Nota Fiscal Eletrônica, mediante recibo, </w:t>
      </w:r>
      <w:r w:rsidR="006C01D6" w:rsidRPr="005B538A">
        <w:rPr>
          <w:rFonts w:ascii="Times New Roman" w:hAnsi="Times New Roman" w:cs="Times New Roman"/>
          <w:sz w:val="24"/>
          <w:lang w:val="pt-BR"/>
        </w:rPr>
        <w:t>discriminando os itens, quantidades e valores unitários e totais, que será atestada pelo fiscal da contratação.</w:t>
      </w:r>
    </w:p>
    <w:p w:rsidR="00456B8D" w:rsidRDefault="00456B8D" w:rsidP="00456B8D">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lang w:val="pt-BR"/>
        </w:rPr>
        <w:tab/>
      </w:r>
      <w:r>
        <w:rPr>
          <w:rFonts w:ascii="Times New Roman" w:hAnsi="Times New Roman" w:cs="Times New Roman"/>
          <w:sz w:val="24"/>
          <w:lang w:val="pt-BR"/>
        </w:rPr>
        <w:tab/>
      </w:r>
      <w:r w:rsidRPr="00456B8D">
        <w:rPr>
          <w:rFonts w:ascii="Times New Roman" w:hAnsi="Times New Roman" w:cs="Times New Roman"/>
          <w:sz w:val="24"/>
          <w:szCs w:val="20"/>
          <w:lang w:val="pt-BR"/>
        </w:rPr>
        <w:t xml:space="preserve">A Nota fiscal deverá ser emitida pela própria empresa contratada, obrigatoriamente com o número de inscrição no CNPJ, bem como da Nota de Empenho, não se admitindo notas fiscais emitidas com outro CNPJ.   </w:t>
      </w:r>
    </w:p>
    <w:p w:rsidR="00456B8D" w:rsidRPr="00456B8D" w:rsidRDefault="00456B8D" w:rsidP="00141CE3">
      <w:pPr>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p>
    <w:p w:rsidR="0012707A" w:rsidRPr="005B538A" w:rsidRDefault="0012707A" w:rsidP="0012707A">
      <w:pPr>
        <w:pStyle w:val="Corpodetexto"/>
        <w:spacing w:before="4"/>
        <w:rPr>
          <w:rFonts w:ascii="Times New Roman" w:hAnsi="Times New Roman" w:cs="Times New Roman"/>
          <w:sz w:val="20"/>
          <w:lang w:val="pt-BR"/>
        </w:rPr>
      </w:pPr>
    </w:p>
    <w:p w:rsidR="00223F48" w:rsidRDefault="00510647" w:rsidP="00510647">
      <w:pPr>
        <w:pStyle w:val="Heading3"/>
        <w:numPr>
          <w:ilvl w:val="0"/>
          <w:numId w:val="6"/>
        </w:numPr>
        <w:tabs>
          <w:tab w:val="left" w:pos="697"/>
          <w:tab w:val="left" w:pos="699"/>
        </w:tabs>
        <w:ind w:left="426" w:firstLine="0"/>
        <w:jc w:val="left"/>
        <w:rPr>
          <w:rFonts w:ascii="Times New Roman" w:hAnsi="Times New Roman" w:cs="Times New Roman"/>
          <w:sz w:val="24"/>
          <w:lang w:val="pt-BR"/>
        </w:rPr>
      </w:pPr>
      <w:r>
        <w:rPr>
          <w:rFonts w:ascii="Times New Roman" w:hAnsi="Times New Roman" w:cs="Times New Roman"/>
          <w:sz w:val="24"/>
          <w:lang w:val="pt-BR"/>
        </w:rPr>
        <w:t>GESTÃO, FISCALIZAÇÃO E CONTROLE DA EXECUÇÃO</w:t>
      </w:r>
    </w:p>
    <w:p w:rsidR="00510647" w:rsidRDefault="00510647" w:rsidP="00510647">
      <w:pPr>
        <w:pStyle w:val="Heading3"/>
        <w:tabs>
          <w:tab w:val="left" w:pos="697"/>
          <w:tab w:val="left" w:pos="699"/>
        </w:tabs>
        <w:jc w:val="left"/>
        <w:rPr>
          <w:rFonts w:ascii="Times New Roman" w:hAnsi="Times New Roman" w:cs="Times New Roman"/>
          <w:sz w:val="24"/>
          <w:lang w:val="pt-BR"/>
        </w:rPr>
      </w:pPr>
    </w:p>
    <w:p w:rsidR="006835E9" w:rsidRPr="00510647" w:rsidRDefault="00510647"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lang w:val="pt-BR"/>
        </w:rPr>
        <w:tab/>
      </w:r>
      <w:r>
        <w:rPr>
          <w:rFonts w:ascii="Times New Roman" w:hAnsi="Times New Roman" w:cs="Times New Roman"/>
          <w:sz w:val="24"/>
          <w:lang w:val="pt-BR"/>
        </w:rPr>
        <w:tab/>
      </w:r>
      <w:r w:rsidR="006835E9">
        <w:rPr>
          <w:rFonts w:ascii="Times New Roman" w:hAnsi="Times New Roman" w:cs="Times New Roman"/>
          <w:sz w:val="24"/>
          <w:lang w:val="pt-BR"/>
        </w:rPr>
        <w:tab/>
      </w:r>
      <w:r w:rsidRPr="00510647">
        <w:rPr>
          <w:rFonts w:ascii="Times New Roman" w:hAnsi="Times New Roman" w:cs="Times New Roman"/>
          <w:sz w:val="24"/>
          <w:szCs w:val="20"/>
          <w:lang w:val="pt-BR"/>
        </w:rPr>
        <w:t xml:space="preserve">A gestão </w:t>
      </w:r>
      <w:r>
        <w:rPr>
          <w:rFonts w:ascii="Times New Roman" w:hAnsi="Times New Roman" w:cs="Times New Roman"/>
          <w:sz w:val="24"/>
          <w:szCs w:val="20"/>
          <w:lang w:val="pt-BR"/>
        </w:rPr>
        <w:t>da presente contratação</w:t>
      </w:r>
      <w:r w:rsidR="000016A9">
        <w:rPr>
          <w:rFonts w:ascii="Times New Roman" w:hAnsi="Times New Roman" w:cs="Times New Roman"/>
          <w:sz w:val="24"/>
          <w:szCs w:val="20"/>
          <w:lang w:val="pt-BR"/>
        </w:rPr>
        <w:t xml:space="preserve"> ficará a cargo da administração</w:t>
      </w:r>
      <w:r w:rsidRPr="00510647">
        <w:rPr>
          <w:rFonts w:ascii="Times New Roman" w:hAnsi="Times New Roman" w:cs="Times New Roman"/>
          <w:sz w:val="24"/>
          <w:szCs w:val="20"/>
          <w:lang w:val="pt-BR"/>
        </w:rPr>
        <w:t xml:space="preserve">, </w:t>
      </w:r>
      <w:r w:rsidR="000016A9">
        <w:rPr>
          <w:rFonts w:ascii="Times New Roman" w:hAnsi="Times New Roman" w:cs="Times New Roman"/>
          <w:sz w:val="24"/>
          <w:szCs w:val="20"/>
          <w:lang w:val="pt-BR"/>
        </w:rPr>
        <w:t>que nomeará</w:t>
      </w:r>
      <w:r w:rsidRPr="00510647">
        <w:rPr>
          <w:rFonts w:ascii="Times New Roman" w:hAnsi="Times New Roman" w:cs="Times New Roman"/>
          <w:sz w:val="24"/>
          <w:szCs w:val="20"/>
          <w:lang w:val="pt-BR"/>
        </w:rPr>
        <w:t xml:space="preserve"> </w:t>
      </w:r>
      <w:r w:rsidR="000016A9">
        <w:rPr>
          <w:rFonts w:ascii="Times New Roman" w:hAnsi="Times New Roman" w:cs="Times New Roman"/>
          <w:sz w:val="24"/>
          <w:szCs w:val="20"/>
          <w:lang w:val="pt-BR"/>
        </w:rPr>
        <w:t xml:space="preserve">o indicado </w:t>
      </w:r>
      <w:r w:rsidRPr="00510647">
        <w:rPr>
          <w:rFonts w:ascii="Times New Roman" w:hAnsi="Times New Roman" w:cs="Times New Roman"/>
          <w:sz w:val="24"/>
          <w:szCs w:val="20"/>
          <w:lang w:val="pt-BR"/>
        </w:rPr>
        <w:t>através de Portaria publicada na imprensa oficial do Município.</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O gestor do contrato deverá acompanhar durante a vigência contratual da execução do objeto, certificando que os serviços sejam executados de acordo com as condições do presente ter</w:t>
      </w:r>
      <w:r>
        <w:rPr>
          <w:rFonts w:ascii="Times New Roman" w:hAnsi="Times New Roman" w:cs="Times New Roman"/>
          <w:sz w:val="24"/>
          <w:szCs w:val="20"/>
          <w:lang w:val="pt-BR"/>
        </w:rPr>
        <w:t>mo de referência</w:t>
      </w:r>
      <w:r w:rsidR="00510647" w:rsidRPr="00510647">
        <w:rPr>
          <w:rFonts w:ascii="Times New Roman" w:hAnsi="Times New Roman" w:cs="Times New Roman"/>
          <w:sz w:val="24"/>
          <w:szCs w:val="20"/>
          <w:lang w:val="pt-BR"/>
        </w:rPr>
        <w:t>;</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Caberá ao gestor juntamente com o fiscal do contrato, responsável diretamente pelo acompanhamento da execução em campo, a atestação da nota fiscal comprovando que os serviços foram executados de acordo com o objeto contratado, para fins de liquidação da obrigação;</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Durante a execução do objeto, o fiscal técnico deverá monitorar constantemente o nível de qualidade dos </w:t>
      </w:r>
      <w:r>
        <w:rPr>
          <w:rFonts w:ascii="Times New Roman" w:hAnsi="Times New Roman" w:cs="Times New Roman"/>
          <w:sz w:val="24"/>
          <w:szCs w:val="20"/>
          <w:lang w:val="pt-BR"/>
        </w:rPr>
        <w:t>serviços</w:t>
      </w:r>
      <w:r w:rsidR="00510647" w:rsidRPr="00510647">
        <w:rPr>
          <w:rFonts w:ascii="Times New Roman" w:hAnsi="Times New Roman" w:cs="Times New Roman"/>
          <w:sz w:val="24"/>
          <w:szCs w:val="20"/>
          <w:lang w:val="pt-BR"/>
        </w:rPr>
        <w:t xml:space="preserve"> para evitar a sua inoperância, devendo intervir para requerer à CONTRATADA a correção das faltas, falhas e irregularidades constatadas.  </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O fiscal técnico deverá apresentar ao preposto da CONTRATADA a avaliação da execução do objeto ou, se for o caso, a avaliação de desempenho e qualidade da prestação dos serviços realizada. </w:t>
      </w:r>
    </w:p>
    <w:p w:rsidR="00510647" w:rsidRPr="00510647" w:rsidRDefault="00FD45FC"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6835E9">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Compete ao gestor do contrato, comunicar de ofício à contratada, na hipótese de comportamento contínuo de desconformidade da prestação do serviço em relação à qualidade exigida, a aplicação das sanções à CONTRATADA de ac</w:t>
      </w:r>
      <w:r w:rsidR="006835E9">
        <w:rPr>
          <w:rFonts w:ascii="Times New Roman" w:hAnsi="Times New Roman" w:cs="Times New Roman"/>
          <w:sz w:val="24"/>
          <w:szCs w:val="20"/>
          <w:lang w:val="pt-BR"/>
        </w:rPr>
        <w:t>ordo com as regras previstas neste termo</w:t>
      </w:r>
      <w:r w:rsidR="00510647" w:rsidRPr="00510647">
        <w:rPr>
          <w:rFonts w:ascii="Times New Roman" w:hAnsi="Times New Roman" w:cs="Times New Roman"/>
          <w:sz w:val="24"/>
          <w:szCs w:val="20"/>
          <w:lang w:val="pt-BR"/>
        </w:rPr>
        <w:t>.</w:t>
      </w:r>
    </w:p>
    <w:p w:rsidR="00510647" w:rsidRPr="00510647" w:rsidRDefault="006835E9" w:rsidP="006835E9">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A fiscalização da contratação será exercida pelo </w:t>
      </w:r>
      <w:r w:rsidR="000016A9">
        <w:rPr>
          <w:rFonts w:ascii="Times New Roman" w:hAnsi="Times New Roman" w:cs="Times New Roman"/>
          <w:sz w:val="24"/>
          <w:szCs w:val="20"/>
          <w:lang w:val="pt-BR"/>
        </w:rPr>
        <w:t>Servidor a ser nomeado através de Portaria</w:t>
      </w:r>
      <w:r w:rsidR="00510647" w:rsidRPr="00510647">
        <w:rPr>
          <w:rFonts w:ascii="Times New Roman" w:hAnsi="Times New Roman" w:cs="Times New Roman"/>
          <w:sz w:val="24"/>
          <w:szCs w:val="20"/>
          <w:lang w:val="pt-BR"/>
        </w:rPr>
        <w:t>s</w:t>
      </w:r>
      <w:r w:rsidR="000016A9">
        <w:rPr>
          <w:rFonts w:ascii="Times New Roman" w:hAnsi="Times New Roman" w:cs="Times New Roman"/>
          <w:sz w:val="24"/>
          <w:szCs w:val="20"/>
          <w:lang w:val="pt-BR"/>
        </w:rPr>
        <w:t xml:space="preserve"> </w:t>
      </w:r>
      <w:r w:rsidR="000016A9" w:rsidRPr="00510647">
        <w:rPr>
          <w:rFonts w:ascii="Times New Roman" w:hAnsi="Times New Roman" w:cs="Times New Roman"/>
          <w:sz w:val="24"/>
          <w:szCs w:val="20"/>
          <w:lang w:val="pt-BR"/>
        </w:rPr>
        <w:t xml:space="preserve">publicada na imprensa oficial do Município </w:t>
      </w:r>
      <w:r w:rsidR="00510647" w:rsidRPr="00510647">
        <w:rPr>
          <w:rFonts w:ascii="Times New Roman" w:hAnsi="Times New Roman" w:cs="Times New Roman"/>
          <w:sz w:val="24"/>
          <w:szCs w:val="20"/>
          <w:lang w:val="pt-BR"/>
        </w:rPr>
        <w:t xml:space="preserve">ao qual competirá dirimir as dúvidas que surgirem no curso da execução do contrato, e de tudo dará ciência à Administração. </w:t>
      </w:r>
    </w:p>
    <w:p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A fiscalização exercerá rigoroso controle, a fim de possibilitar a atestação das notas fiscais de fornecimento protocolados na Secretaria </w:t>
      </w:r>
      <w:r>
        <w:rPr>
          <w:rFonts w:ascii="Times New Roman" w:hAnsi="Times New Roman" w:cs="Times New Roman"/>
          <w:sz w:val="24"/>
          <w:szCs w:val="20"/>
          <w:lang w:val="pt-BR"/>
        </w:rPr>
        <w:t>Administrativa pela contratada, ao final de cada mês</w:t>
      </w:r>
      <w:r w:rsidR="00510647" w:rsidRPr="00510647">
        <w:rPr>
          <w:rFonts w:ascii="Times New Roman" w:hAnsi="Times New Roman" w:cs="Times New Roman"/>
          <w:sz w:val="24"/>
          <w:szCs w:val="20"/>
          <w:lang w:val="pt-BR"/>
        </w:rPr>
        <w:t>;</w:t>
      </w:r>
    </w:p>
    <w:p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Identificada qualquer irregularidade, deverá o fiscal do contrato dar ciência ao gestor nos casos em que não tenham sido regularizadas, a fim de que o mesmo possa tomar as medidas necessárias quanto à aplicação das sanções previstas neste Termo de Referência e no contrato.</w:t>
      </w:r>
    </w:p>
    <w:p w:rsidR="00510647" w:rsidRP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A fiscalização de que trata este item não exclui nem reduz a responsabilidade da fornecedora de reparar, corrigir, substituir, às suas expensas, no total ou em parte, o objeto do contrato, inclusive perante terceiros, que se verificarem por qualquer irregularidade, ainda que resultante de imperfeições técnicas, vícios redibitórios, ou emprego de material inadequado ou de qualidade inferior, e, na ocorrência desta, não implica em co-responsabilidade da Administração ou de seus agentes e prepostos, de conformidade com a Lei nº 14.133/21.</w:t>
      </w:r>
    </w:p>
    <w:p w:rsidR="00510647" w:rsidRDefault="006835E9" w:rsidP="00510647">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Pr>
          <w:rFonts w:ascii="Times New Roman" w:hAnsi="Times New Roman" w:cs="Times New Roman"/>
          <w:sz w:val="24"/>
          <w:szCs w:val="20"/>
          <w:lang w:val="pt-BR"/>
        </w:rPr>
        <w:tab/>
      </w:r>
      <w:r w:rsidR="00510647" w:rsidRPr="00510647">
        <w:rPr>
          <w:rFonts w:ascii="Times New Roman" w:hAnsi="Times New Roman" w:cs="Times New Roman"/>
          <w:sz w:val="24"/>
          <w:szCs w:val="20"/>
          <w:lang w:val="pt-BR"/>
        </w:rPr>
        <w:t xml:space="preserve">A contratada é responsável pelos danos causados diretamente à Administração ou a </w:t>
      </w:r>
      <w:r w:rsidR="00510647" w:rsidRPr="00510647">
        <w:rPr>
          <w:rFonts w:ascii="Times New Roman" w:hAnsi="Times New Roman" w:cs="Times New Roman"/>
          <w:sz w:val="24"/>
          <w:szCs w:val="20"/>
          <w:lang w:val="pt-BR"/>
        </w:rPr>
        <w:lastRenderedPageBreak/>
        <w:t>terceiros, decorrentes de sua culpa ou dolo na execução do contrato, não excluindo ou reduzindo essa responsabilidade e fiscalização ou o acompanhamento pelo órgão interessado.</w:t>
      </w:r>
    </w:p>
    <w:p w:rsidR="00875E8B" w:rsidRPr="00510647" w:rsidRDefault="00875E8B" w:rsidP="00510647">
      <w:pPr>
        <w:spacing w:line="276" w:lineRule="auto"/>
        <w:ind w:left="426" w:hanging="2"/>
        <w:jc w:val="both"/>
        <w:rPr>
          <w:rFonts w:ascii="Times New Roman" w:hAnsi="Times New Roman" w:cs="Times New Roman"/>
          <w:sz w:val="24"/>
          <w:szCs w:val="20"/>
          <w:lang w:val="pt-BR"/>
        </w:rPr>
      </w:pPr>
    </w:p>
    <w:p w:rsidR="00C319B0" w:rsidRPr="005B538A" w:rsidRDefault="00C319B0" w:rsidP="00C319B0">
      <w:pPr>
        <w:widowControl/>
        <w:contextualSpacing/>
        <w:jc w:val="both"/>
        <w:rPr>
          <w:rFonts w:ascii="Times New Roman" w:hAnsi="Times New Roman" w:cs="Times New Roman"/>
          <w:sz w:val="24"/>
          <w:lang w:val="pt-BR"/>
        </w:rPr>
      </w:pPr>
    </w:p>
    <w:p w:rsidR="00C74DC4" w:rsidRDefault="00450E9B" w:rsidP="00C74DC4">
      <w:pPr>
        <w:pStyle w:val="PargrafodaLista"/>
        <w:widowControl/>
        <w:numPr>
          <w:ilvl w:val="0"/>
          <w:numId w:val="6"/>
        </w:numPr>
        <w:ind w:hanging="294"/>
        <w:contextualSpacing/>
        <w:jc w:val="both"/>
        <w:rPr>
          <w:rFonts w:ascii="Times New Roman" w:hAnsi="Times New Roman" w:cs="Times New Roman"/>
          <w:b/>
          <w:sz w:val="24"/>
          <w:lang w:val="pt-BR"/>
        </w:rPr>
      </w:pPr>
      <w:r w:rsidRPr="005B538A">
        <w:rPr>
          <w:rFonts w:ascii="Times New Roman" w:hAnsi="Times New Roman" w:cs="Times New Roman"/>
          <w:b/>
          <w:sz w:val="24"/>
          <w:lang w:val="pt-BR"/>
        </w:rPr>
        <w:t>OBRIGAÇÕES DAS PARTES</w:t>
      </w:r>
    </w:p>
    <w:p w:rsidR="00C74DC4" w:rsidRDefault="00C74DC4" w:rsidP="00C74DC4">
      <w:pPr>
        <w:pStyle w:val="PargrafodaLista"/>
        <w:widowControl/>
        <w:ind w:left="720"/>
        <w:contextualSpacing/>
        <w:jc w:val="both"/>
        <w:rPr>
          <w:rFonts w:ascii="Times New Roman" w:hAnsi="Times New Roman" w:cs="Times New Roman"/>
          <w:b/>
          <w:sz w:val="24"/>
          <w:lang w:val="pt-BR"/>
        </w:rPr>
      </w:pPr>
    </w:p>
    <w:p w:rsidR="00E05EF7" w:rsidRDefault="00E05EF7" w:rsidP="00223F48">
      <w:pPr>
        <w:pStyle w:val="PargrafodaLista"/>
        <w:widowControl/>
        <w:ind w:left="426" w:firstLine="425"/>
        <w:contextualSpacing/>
        <w:jc w:val="both"/>
        <w:rPr>
          <w:rFonts w:ascii="Times New Roman" w:hAnsi="Times New Roman" w:cs="Times New Roman"/>
          <w:sz w:val="24"/>
          <w:lang w:val="pt-BR"/>
        </w:rPr>
      </w:pPr>
    </w:p>
    <w:p w:rsidR="00E05EF7" w:rsidRPr="00E05EF7" w:rsidRDefault="00E05EF7" w:rsidP="00E05EF7">
      <w:pPr>
        <w:autoSpaceDE w:val="0"/>
        <w:spacing w:after="120" w:line="280" w:lineRule="atLeast"/>
        <w:ind w:left="426"/>
        <w:jc w:val="both"/>
        <w:rPr>
          <w:rFonts w:ascii="Times New Roman" w:hAnsi="Times New Roman" w:cs="Times New Roman"/>
          <w:b/>
          <w:bCs/>
          <w:color w:val="000000"/>
          <w:sz w:val="20"/>
          <w:szCs w:val="20"/>
          <w:lang w:val="pt-BR"/>
        </w:rPr>
      </w:pPr>
      <w:r>
        <w:rPr>
          <w:rFonts w:ascii="Times New Roman" w:hAnsi="Times New Roman" w:cs="Times New Roman"/>
          <w:b/>
          <w:bCs/>
          <w:color w:val="000000"/>
          <w:sz w:val="20"/>
          <w:szCs w:val="20"/>
          <w:lang w:val="pt-BR"/>
        </w:rPr>
        <w:t xml:space="preserve">- </w:t>
      </w:r>
      <w:r w:rsidRPr="00E05EF7">
        <w:rPr>
          <w:rFonts w:ascii="Times New Roman" w:hAnsi="Times New Roman" w:cs="Times New Roman"/>
          <w:b/>
          <w:bCs/>
          <w:color w:val="000000"/>
          <w:sz w:val="20"/>
          <w:szCs w:val="20"/>
          <w:lang w:val="pt-BR"/>
        </w:rPr>
        <w:t>DAS OBRIGAÇÕES DA CONTRATADA</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Compete à CONTRATADA:</w:t>
      </w:r>
    </w:p>
    <w:p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a) cumprir fielmente o disposto no presente instrumento, obedecendo ao objeto e às disposições legais contratuais, prestando-os dentro dos padrões de qualidade, continuidade e regularidade;</w:t>
      </w:r>
    </w:p>
    <w:p w:rsidR="00E05EF7" w:rsidRPr="00E05EF7" w:rsidRDefault="00E05EF7" w:rsidP="00BF0C32">
      <w:pPr>
        <w:autoSpaceDE w:val="0"/>
        <w:spacing w:after="120" w:line="276" w:lineRule="auto"/>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b) manter durante toda a execução do contrato, em compatibilidade com as obrigações por ela assumidas, todas as condições de habilitação e qualificação exigidas em licitações;</w:t>
      </w:r>
    </w:p>
    <w:p w:rsidR="00E05EF7" w:rsidRPr="00E05EF7" w:rsidRDefault="00E05EF7" w:rsidP="00E05EF7">
      <w:pPr>
        <w:pStyle w:val="PargrafodaLista"/>
        <w:spacing w:before="124"/>
        <w:ind w:left="426"/>
        <w:jc w:val="both"/>
        <w:rPr>
          <w:rFonts w:ascii="Times New Roman" w:hAnsi="Times New Roman" w:cs="Times New Roman"/>
          <w:sz w:val="24"/>
          <w:lang w:val="pt-BR"/>
        </w:rPr>
      </w:pPr>
    </w:p>
    <w:p w:rsidR="00E05EF7" w:rsidRPr="00E05EF7" w:rsidRDefault="00E05EF7" w:rsidP="00E05EF7">
      <w:pPr>
        <w:autoSpaceDE w:val="0"/>
        <w:spacing w:after="120" w:line="280" w:lineRule="atLeast"/>
        <w:ind w:left="426"/>
        <w:jc w:val="both"/>
        <w:rPr>
          <w:rFonts w:ascii="Times New Roman" w:hAnsi="Times New Roman" w:cs="Times New Roman"/>
          <w:b/>
          <w:bCs/>
          <w:color w:val="000000"/>
          <w:sz w:val="20"/>
          <w:szCs w:val="20"/>
          <w:lang w:val="pt-BR"/>
        </w:rPr>
      </w:pPr>
      <w:r>
        <w:rPr>
          <w:rFonts w:ascii="Times New Roman" w:hAnsi="Times New Roman" w:cs="Times New Roman"/>
          <w:b/>
          <w:bCs/>
          <w:color w:val="000000"/>
          <w:sz w:val="20"/>
          <w:szCs w:val="20"/>
          <w:lang w:val="pt-BR"/>
        </w:rPr>
        <w:t xml:space="preserve">- </w:t>
      </w:r>
      <w:r w:rsidRPr="00E05EF7">
        <w:rPr>
          <w:rFonts w:ascii="Times New Roman" w:hAnsi="Times New Roman" w:cs="Times New Roman"/>
          <w:b/>
          <w:bCs/>
          <w:color w:val="000000"/>
          <w:sz w:val="20"/>
          <w:szCs w:val="20"/>
          <w:lang w:val="pt-BR"/>
        </w:rPr>
        <w:t>DAS OBRIGAÇÕES DA CONTRATANTE</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Compete à CONTRATANTE:</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a) cumprir as obrigações previstas no presente termo de contrato;</w:t>
      </w:r>
    </w:p>
    <w:p w:rsidR="00E05EF7" w:rsidRPr="00E05EF7" w:rsidRDefault="004C4560" w:rsidP="00BF0C32">
      <w:pPr>
        <w:autoSpaceDE w:val="0"/>
        <w:spacing w:after="120" w:line="276" w:lineRule="auto"/>
        <w:ind w:left="426"/>
        <w:jc w:val="both"/>
        <w:rPr>
          <w:rFonts w:ascii="Times New Roman" w:hAnsi="Times New Roman" w:cs="Times New Roman"/>
          <w:color w:val="000000"/>
          <w:sz w:val="24"/>
          <w:szCs w:val="20"/>
          <w:lang w:val="pt-BR"/>
        </w:rPr>
      </w:pPr>
      <w:r>
        <w:rPr>
          <w:rFonts w:ascii="Times New Roman" w:hAnsi="Times New Roman" w:cs="Times New Roman"/>
          <w:color w:val="000000"/>
          <w:sz w:val="24"/>
          <w:szCs w:val="20"/>
          <w:lang w:val="pt-BR"/>
        </w:rPr>
        <w:t>b</w:t>
      </w:r>
      <w:r w:rsidR="00E05EF7" w:rsidRPr="00E05EF7">
        <w:rPr>
          <w:rFonts w:ascii="Times New Roman" w:hAnsi="Times New Roman" w:cs="Times New Roman"/>
          <w:color w:val="000000"/>
          <w:sz w:val="24"/>
          <w:szCs w:val="20"/>
          <w:lang w:val="pt-BR"/>
        </w:rPr>
        <w:t>) efetuar o pagamento devido à CONTRATADA dentro dos prazos estabelecidos n</w:t>
      </w:r>
      <w:r w:rsidR="00C74DC4">
        <w:rPr>
          <w:rFonts w:ascii="Times New Roman" w:hAnsi="Times New Roman" w:cs="Times New Roman"/>
          <w:color w:val="000000"/>
          <w:sz w:val="24"/>
          <w:szCs w:val="20"/>
          <w:lang w:val="pt-BR"/>
        </w:rPr>
        <w:t>o</w:t>
      </w:r>
      <w:r w:rsidR="00E05EF7" w:rsidRPr="00E05EF7">
        <w:rPr>
          <w:rFonts w:ascii="Times New Roman" w:hAnsi="Times New Roman" w:cs="Times New Roman"/>
          <w:color w:val="000000"/>
          <w:sz w:val="24"/>
          <w:szCs w:val="20"/>
          <w:lang w:val="pt-BR"/>
        </w:rPr>
        <w:t xml:space="preserve"> Contrato, mediante apresentação de nota fiscal fatura;</w:t>
      </w:r>
    </w:p>
    <w:p w:rsidR="00E05EF7" w:rsidRPr="00E05EF7" w:rsidRDefault="004C4560" w:rsidP="00BF0C32">
      <w:pPr>
        <w:autoSpaceDE w:val="0"/>
        <w:spacing w:after="120" w:line="276" w:lineRule="auto"/>
        <w:ind w:left="426"/>
        <w:jc w:val="both"/>
        <w:rPr>
          <w:rFonts w:ascii="Times New Roman" w:hAnsi="Times New Roman" w:cs="Times New Roman"/>
          <w:color w:val="000000"/>
          <w:sz w:val="24"/>
          <w:szCs w:val="20"/>
          <w:lang w:val="pt-BR"/>
        </w:rPr>
      </w:pPr>
      <w:r>
        <w:rPr>
          <w:rFonts w:ascii="Times New Roman" w:hAnsi="Times New Roman" w:cs="Times New Roman"/>
          <w:color w:val="000000"/>
          <w:sz w:val="24"/>
          <w:szCs w:val="20"/>
          <w:lang w:val="pt-BR"/>
        </w:rPr>
        <w:t>c</w:t>
      </w:r>
      <w:r w:rsidR="00E05EF7" w:rsidRPr="00E05EF7">
        <w:rPr>
          <w:rFonts w:ascii="Times New Roman" w:hAnsi="Times New Roman" w:cs="Times New Roman"/>
          <w:color w:val="000000"/>
          <w:sz w:val="24"/>
          <w:szCs w:val="20"/>
          <w:lang w:val="pt-BR"/>
        </w:rPr>
        <w:t>) fiscalizar a execução d</w:t>
      </w:r>
      <w:r w:rsidR="00C74DC4">
        <w:rPr>
          <w:rFonts w:ascii="Times New Roman" w:hAnsi="Times New Roman" w:cs="Times New Roman"/>
          <w:color w:val="000000"/>
          <w:sz w:val="24"/>
          <w:szCs w:val="20"/>
          <w:lang w:val="pt-BR"/>
        </w:rPr>
        <w:t>o</w:t>
      </w:r>
      <w:r w:rsidR="00E05EF7" w:rsidRPr="00E05EF7">
        <w:rPr>
          <w:rFonts w:ascii="Times New Roman" w:hAnsi="Times New Roman" w:cs="Times New Roman"/>
          <w:color w:val="000000"/>
          <w:sz w:val="24"/>
          <w:szCs w:val="20"/>
          <w:lang w:val="pt-BR"/>
        </w:rPr>
        <w:t xml:space="preserve"> Contrato e subsidiar a CONTRATADA com informações necessárias ao fiel e integral cumprimento do contrato;</w:t>
      </w:r>
    </w:p>
    <w:p w:rsidR="00E05EF7" w:rsidRDefault="004C4560" w:rsidP="00BF0C32">
      <w:pPr>
        <w:autoSpaceDE w:val="0"/>
        <w:spacing w:after="120" w:line="276" w:lineRule="auto"/>
        <w:ind w:left="426"/>
        <w:jc w:val="both"/>
        <w:rPr>
          <w:rFonts w:ascii="Times New Roman" w:hAnsi="Times New Roman" w:cs="Times New Roman"/>
          <w:color w:val="000000"/>
          <w:sz w:val="24"/>
          <w:szCs w:val="20"/>
          <w:lang w:val="pt-BR"/>
        </w:rPr>
      </w:pPr>
      <w:r>
        <w:rPr>
          <w:rFonts w:ascii="Times New Roman" w:hAnsi="Times New Roman" w:cs="Times New Roman"/>
          <w:color w:val="000000"/>
          <w:sz w:val="24"/>
          <w:szCs w:val="20"/>
          <w:lang w:val="pt-BR"/>
        </w:rPr>
        <w:t>d</w:t>
      </w:r>
      <w:r w:rsidR="00E05EF7" w:rsidRPr="00E05EF7">
        <w:rPr>
          <w:rFonts w:ascii="Times New Roman" w:hAnsi="Times New Roman" w:cs="Times New Roman"/>
          <w:color w:val="000000"/>
          <w:sz w:val="24"/>
          <w:szCs w:val="20"/>
          <w:lang w:val="pt-BR"/>
        </w:rPr>
        <w:t>) comunicar à CONTRATADA qualquer ocorrência que vier interferir na execução do CONTRATO.</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f) efetuar o acompanhamento e a fiscalização da despesa conforme o caso;</w:t>
      </w:r>
    </w:p>
    <w:p w:rsidR="00E05EF7" w:rsidRPr="00E05EF7" w:rsidRDefault="00E05EF7" w:rsidP="00E05EF7">
      <w:pPr>
        <w:autoSpaceDE w:val="0"/>
        <w:spacing w:after="120" w:line="280" w:lineRule="atLeast"/>
        <w:ind w:left="426"/>
        <w:jc w:val="both"/>
        <w:rPr>
          <w:rFonts w:ascii="Times New Roman" w:hAnsi="Times New Roman" w:cs="Times New Roman"/>
          <w:color w:val="000000"/>
          <w:sz w:val="24"/>
          <w:szCs w:val="20"/>
          <w:lang w:val="pt-BR"/>
        </w:rPr>
      </w:pPr>
      <w:r w:rsidRPr="00E05EF7">
        <w:rPr>
          <w:rFonts w:ascii="Times New Roman" w:hAnsi="Times New Roman" w:cs="Times New Roman"/>
          <w:color w:val="000000"/>
          <w:sz w:val="24"/>
          <w:szCs w:val="20"/>
          <w:lang w:val="pt-BR"/>
        </w:rPr>
        <w:t xml:space="preserve">g) efetuar a publicação resumida do contrato em órgão oficial do Município; </w:t>
      </w:r>
    </w:p>
    <w:p w:rsidR="00450E9B" w:rsidRPr="005B538A" w:rsidRDefault="00450E9B" w:rsidP="00450E9B">
      <w:pPr>
        <w:pStyle w:val="PargrafodaLista"/>
        <w:widowControl/>
        <w:ind w:firstLine="709"/>
        <w:contextualSpacing/>
        <w:jc w:val="both"/>
        <w:rPr>
          <w:rFonts w:ascii="Times New Roman" w:hAnsi="Times New Roman" w:cs="Times New Roman"/>
          <w:sz w:val="24"/>
          <w:lang w:val="pt-BR"/>
        </w:rPr>
      </w:pPr>
    </w:p>
    <w:p w:rsidR="00450E9B" w:rsidRPr="005B538A" w:rsidRDefault="00450E9B" w:rsidP="00223F48">
      <w:pPr>
        <w:pStyle w:val="PargrafodaLista"/>
        <w:widowControl/>
        <w:numPr>
          <w:ilvl w:val="0"/>
          <w:numId w:val="6"/>
        </w:numPr>
        <w:ind w:hanging="294"/>
        <w:contextualSpacing/>
        <w:jc w:val="both"/>
        <w:rPr>
          <w:rFonts w:ascii="Times New Roman" w:hAnsi="Times New Roman" w:cs="Times New Roman"/>
          <w:b/>
          <w:sz w:val="32"/>
          <w:lang w:val="pt-BR"/>
        </w:rPr>
      </w:pPr>
      <w:r w:rsidRPr="005B538A">
        <w:rPr>
          <w:rFonts w:ascii="Times New Roman" w:hAnsi="Times New Roman" w:cs="Times New Roman"/>
          <w:b/>
          <w:sz w:val="24"/>
          <w:lang w:val="pt-BR"/>
        </w:rPr>
        <w:t>SANÇÕES ADMINISTRATIVAS</w:t>
      </w:r>
    </w:p>
    <w:p w:rsidR="00EE07FD" w:rsidRDefault="00EE07FD" w:rsidP="00EE07FD">
      <w:pPr>
        <w:pStyle w:val="PargrafodaLista"/>
        <w:widowControl/>
        <w:ind w:left="426"/>
        <w:contextualSpacing/>
        <w:jc w:val="both"/>
        <w:rPr>
          <w:rFonts w:ascii="Times New Roman" w:hAnsi="Times New Roman" w:cs="Times New Roman"/>
          <w:sz w:val="32"/>
          <w:lang w:val="pt-BR"/>
        </w:rPr>
      </w:pPr>
    </w:p>
    <w:p w:rsidR="0011320C" w:rsidRDefault="00EE07FD" w:rsidP="00BF0C32">
      <w:pPr>
        <w:pStyle w:val="PargrafodaLista"/>
        <w:widowControl/>
        <w:spacing w:line="276" w:lineRule="auto"/>
        <w:ind w:left="426"/>
        <w:contextualSpacing/>
        <w:jc w:val="both"/>
        <w:rPr>
          <w:rFonts w:ascii="Times New Roman" w:hAnsi="Times New Roman" w:cs="Times New Roman"/>
          <w:sz w:val="24"/>
          <w:lang w:val="pt-BR"/>
        </w:rPr>
      </w:pPr>
      <w:r w:rsidRPr="003C4E95">
        <w:rPr>
          <w:rFonts w:ascii="Times New Roman" w:hAnsi="Times New Roman" w:cs="Times New Roman"/>
          <w:b/>
          <w:sz w:val="24"/>
          <w:lang w:val="pt-BR"/>
        </w:rPr>
        <w:t>10.1</w:t>
      </w:r>
      <w:r>
        <w:rPr>
          <w:rFonts w:ascii="Times New Roman" w:hAnsi="Times New Roman" w:cs="Times New Roman"/>
          <w:sz w:val="24"/>
          <w:lang w:val="pt-BR"/>
        </w:rPr>
        <w:t xml:space="preserve"> - </w:t>
      </w:r>
      <w:r w:rsidR="00450E9B" w:rsidRPr="005B538A">
        <w:rPr>
          <w:rFonts w:ascii="Times New Roman" w:hAnsi="Times New Roman" w:cs="Times New Roman"/>
          <w:sz w:val="24"/>
          <w:lang w:val="pt-BR"/>
        </w:rPr>
        <w:t xml:space="preserve">As sanções administrativas estão regidas pelo Artigo </w:t>
      </w:r>
      <w:r w:rsidR="00986A62">
        <w:rPr>
          <w:rFonts w:ascii="Times New Roman" w:hAnsi="Times New Roman" w:cs="Times New Roman"/>
          <w:sz w:val="24"/>
          <w:lang w:val="pt-BR"/>
        </w:rPr>
        <w:t xml:space="preserve">155 e </w:t>
      </w:r>
      <w:r w:rsidR="005B538A" w:rsidRPr="005B538A">
        <w:rPr>
          <w:rFonts w:ascii="Times New Roman" w:hAnsi="Times New Roman" w:cs="Times New Roman"/>
          <w:sz w:val="24"/>
          <w:lang w:val="pt-BR"/>
        </w:rPr>
        <w:t>156</w:t>
      </w:r>
      <w:r w:rsidR="00450E9B" w:rsidRPr="005B538A">
        <w:rPr>
          <w:rFonts w:ascii="Times New Roman" w:hAnsi="Times New Roman" w:cs="Times New Roman"/>
          <w:sz w:val="24"/>
          <w:lang w:val="pt-BR"/>
        </w:rPr>
        <w:t xml:space="preserve">, da Lei </w:t>
      </w:r>
      <w:r w:rsidR="005B538A" w:rsidRPr="005B538A">
        <w:rPr>
          <w:rFonts w:ascii="Times New Roman" w:hAnsi="Times New Roman" w:cs="Times New Roman"/>
          <w:sz w:val="24"/>
          <w:lang w:val="pt-BR"/>
        </w:rPr>
        <w:t>14.133</w:t>
      </w:r>
      <w:r w:rsidR="00450E9B" w:rsidRPr="005B538A">
        <w:rPr>
          <w:rFonts w:ascii="Times New Roman" w:hAnsi="Times New Roman" w:cs="Times New Roman"/>
          <w:sz w:val="24"/>
          <w:lang w:val="pt-BR"/>
        </w:rPr>
        <w:t>/</w:t>
      </w:r>
      <w:r w:rsidR="000C4E64">
        <w:rPr>
          <w:rFonts w:ascii="Times New Roman" w:hAnsi="Times New Roman" w:cs="Times New Roman"/>
          <w:sz w:val="24"/>
          <w:lang w:val="pt-BR"/>
        </w:rPr>
        <w:t>21</w:t>
      </w:r>
      <w:r w:rsidR="00450E9B" w:rsidRPr="005B538A">
        <w:rPr>
          <w:rFonts w:ascii="Times New Roman" w:hAnsi="Times New Roman" w:cs="Times New Roman"/>
          <w:sz w:val="24"/>
          <w:lang w:val="pt-BR"/>
        </w:rPr>
        <w:t xml:space="preserve">, sendo balizadas </w:t>
      </w:r>
      <w:r w:rsidR="00E233FD" w:rsidRPr="005B538A">
        <w:rPr>
          <w:rFonts w:ascii="Times New Roman" w:hAnsi="Times New Roman" w:cs="Times New Roman"/>
          <w:sz w:val="24"/>
          <w:lang w:val="pt-BR"/>
        </w:rPr>
        <w:t>pelas normas estabelecidas no contrato a ser celebrado</w:t>
      </w:r>
      <w:r w:rsidR="00450E9B" w:rsidRPr="005B538A">
        <w:rPr>
          <w:rFonts w:ascii="Times New Roman" w:hAnsi="Times New Roman" w:cs="Times New Roman"/>
          <w:sz w:val="24"/>
          <w:lang w:val="pt-BR"/>
        </w:rPr>
        <w:t>.</w:t>
      </w:r>
    </w:p>
    <w:p w:rsidR="0011320C" w:rsidRDefault="0011320C" w:rsidP="0011320C">
      <w:pPr>
        <w:pStyle w:val="PargrafodaLista"/>
        <w:widowControl/>
        <w:ind w:left="426" w:firstLine="425"/>
        <w:contextualSpacing/>
        <w:jc w:val="both"/>
        <w:rPr>
          <w:rFonts w:ascii="Times New Roman" w:hAnsi="Times New Roman" w:cs="Times New Roman"/>
          <w:sz w:val="24"/>
          <w:lang w:val="pt-BR"/>
        </w:rPr>
      </w:pPr>
    </w:p>
    <w:p w:rsidR="0011320C" w:rsidRPr="00BF0C32" w:rsidRDefault="00EE07FD" w:rsidP="0011320C">
      <w:pPr>
        <w:pStyle w:val="PargrafodaLista"/>
        <w:widowControl/>
        <w:ind w:left="426" w:firstLine="425"/>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 xml:space="preserve">- </w:t>
      </w:r>
      <w:r w:rsidR="0011320C" w:rsidRPr="00BF0C32">
        <w:rPr>
          <w:rFonts w:ascii="Times New Roman" w:hAnsi="Times New Roman" w:cs="Times New Roman"/>
          <w:sz w:val="24"/>
          <w:szCs w:val="24"/>
          <w:lang w:val="pt-BR"/>
        </w:rPr>
        <w:t>Comete infração administrativa nos termos</w:t>
      </w:r>
      <w:r w:rsidR="00F64FD9" w:rsidRPr="00BF0C32">
        <w:rPr>
          <w:rFonts w:ascii="Times New Roman" w:hAnsi="Times New Roman" w:cs="Times New Roman"/>
          <w:sz w:val="24"/>
          <w:szCs w:val="24"/>
          <w:lang w:val="pt-BR"/>
        </w:rPr>
        <w:t xml:space="preserve"> do artigo 155</w:t>
      </w:r>
      <w:r w:rsidR="0011320C" w:rsidRPr="00BF0C32">
        <w:rPr>
          <w:rFonts w:ascii="Times New Roman" w:hAnsi="Times New Roman" w:cs="Times New Roman"/>
          <w:sz w:val="24"/>
          <w:szCs w:val="24"/>
          <w:lang w:val="pt-BR"/>
        </w:rPr>
        <w:t xml:space="preserve"> da Lei nº 14.133/2021 a CONTRATADA que:</w:t>
      </w:r>
    </w:p>
    <w:p w:rsidR="0011320C" w:rsidRPr="00BF0C32" w:rsidRDefault="0011320C" w:rsidP="0011320C">
      <w:pPr>
        <w:pStyle w:val="PargrafodaLista"/>
        <w:widowControl/>
        <w:ind w:left="426" w:firstLine="425"/>
        <w:contextualSpacing/>
        <w:jc w:val="both"/>
        <w:rPr>
          <w:rFonts w:ascii="Times New Roman" w:hAnsi="Times New Roman" w:cs="Times New Roman"/>
          <w:sz w:val="24"/>
          <w:szCs w:val="24"/>
          <w:lang w:val="pt-BR"/>
        </w:rPr>
      </w:pP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Inexecutar total ou parcialmente de qualquer das obrigações assumidas em decorrência da contratação;</w:t>
      </w: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Fraudar na execução do contrato;</w:t>
      </w: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Ensejar retardamento da execução do contrato;</w:t>
      </w:r>
    </w:p>
    <w:p w:rsidR="0011320C" w:rsidRPr="00BF0C32"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Comportar-se de modo inidôneo;</w:t>
      </w:r>
    </w:p>
    <w:p w:rsidR="0011320C"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mantiver a proposta;</w:t>
      </w:r>
    </w:p>
    <w:p w:rsidR="007F4B8D" w:rsidRPr="00BF0C32" w:rsidRDefault="007F4B8D" w:rsidP="007F4B8D">
      <w:pPr>
        <w:pStyle w:val="PargrafodaLista"/>
        <w:widowControl/>
        <w:spacing w:line="276" w:lineRule="auto"/>
        <w:ind w:left="1571"/>
        <w:contextualSpacing/>
        <w:jc w:val="both"/>
        <w:rPr>
          <w:rFonts w:ascii="Times New Roman" w:hAnsi="Times New Roman" w:cs="Times New Roman"/>
          <w:sz w:val="24"/>
          <w:szCs w:val="24"/>
          <w:lang w:val="pt-BR"/>
        </w:rPr>
      </w:pPr>
    </w:p>
    <w:p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lastRenderedPageBreak/>
        <w:t>10.2</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Caso haja o cometimento de qualquer das infrações discriminadas no subitem acima, a CONTRATADA ficará sujeita, sem prejuízo da responsabilidade civil e criminal, às seguintes sanções</w:t>
      </w:r>
      <w:r w:rsidR="00F64FD9" w:rsidRPr="00BF0C32">
        <w:rPr>
          <w:rFonts w:ascii="Times New Roman" w:hAnsi="Times New Roman" w:cs="Times New Roman"/>
          <w:sz w:val="24"/>
          <w:szCs w:val="24"/>
          <w:lang w:val="pt-BR"/>
        </w:rPr>
        <w:t xml:space="preserve"> previstas no artigo 156 da Lei 14.133/21</w:t>
      </w:r>
      <w:r w:rsidR="0011320C" w:rsidRPr="00BF0C32">
        <w:rPr>
          <w:rFonts w:ascii="Times New Roman" w:hAnsi="Times New Roman" w:cs="Times New Roman"/>
          <w:sz w:val="24"/>
          <w:szCs w:val="24"/>
          <w:lang w:val="pt-BR"/>
        </w:rPr>
        <w:t>:</w:t>
      </w:r>
    </w:p>
    <w:p w:rsidR="0011320C" w:rsidRPr="00BF0C32" w:rsidRDefault="0011320C" w:rsidP="00BF0C32">
      <w:pPr>
        <w:pStyle w:val="PargrafodaLista"/>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b/>
        <w:t xml:space="preserve">- ADVERTÊNCIA por faltas leves, assim entendidas aquelas que não acarretem prejuízos </w:t>
      </w:r>
      <w:r w:rsidRPr="00BF0C32">
        <w:rPr>
          <w:rFonts w:ascii="Times New Roman" w:hAnsi="Times New Roman" w:cs="Times New Roman"/>
          <w:sz w:val="24"/>
          <w:szCs w:val="24"/>
          <w:lang w:val="pt-BR"/>
        </w:rPr>
        <w:tab/>
      </w:r>
      <w:r w:rsidRPr="00BF0C32">
        <w:rPr>
          <w:rFonts w:ascii="Times New Roman" w:hAnsi="Times New Roman" w:cs="Times New Roman"/>
          <w:sz w:val="24"/>
          <w:szCs w:val="24"/>
          <w:lang w:val="pt-BR"/>
        </w:rPr>
        <w:tab/>
        <w:t>significativos para a CONTRATANTE, como por exemplo:</w:t>
      </w:r>
    </w:p>
    <w:p w:rsidR="0011320C" w:rsidRPr="00BF0C32" w:rsidRDefault="0011320C" w:rsidP="00BF0C32">
      <w:pPr>
        <w:pStyle w:val="PargrafodaLista"/>
        <w:spacing w:line="276" w:lineRule="auto"/>
        <w:jc w:val="both"/>
        <w:rPr>
          <w:rFonts w:ascii="Times New Roman" w:hAnsi="Times New Roman" w:cs="Times New Roman"/>
          <w:sz w:val="24"/>
          <w:szCs w:val="24"/>
          <w:lang w:val="pt-BR"/>
        </w:rPr>
      </w:pPr>
    </w:p>
    <w:p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responder às notificações no prazo determinad</w:t>
      </w:r>
      <w:r w:rsidR="003A3D2E">
        <w:rPr>
          <w:rFonts w:ascii="Times New Roman" w:hAnsi="Times New Roman" w:cs="Times New Roman"/>
          <w:sz w:val="24"/>
          <w:szCs w:val="24"/>
          <w:lang w:val="pt-BR"/>
        </w:rPr>
        <w:t>o</w:t>
      </w:r>
      <w:r w:rsidRPr="00BF0C32">
        <w:rPr>
          <w:rFonts w:ascii="Times New Roman" w:hAnsi="Times New Roman" w:cs="Times New Roman"/>
          <w:sz w:val="24"/>
          <w:szCs w:val="24"/>
          <w:lang w:val="pt-BR"/>
        </w:rPr>
        <w:t xml:space="preserve"> pela Administração Pública;</w:t>
      </w:r>
    </w:p>
    <w:p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Não apresentar documentação exigida, no prazo requerido, da CONTRATADA, para cumprir os trâmites administrativos do contrato;</w:t>
      </w:r>
    </w:p>
    <w:p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Transmitir a outrem, no todo ou em parte, o objeto da presente contratação; descumprimento de qualquer obrigação prevista neste Termo de Referência ou no Contrato;</w:t>
      </w:r>
    </w:p>
    <w:p w:rsidR="0011320C" w:rsidRPr="00BF0C32"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Agir de maneira ou com recursos antiéticos dolosamente, buscando obter vantagens administrativas e/ou financeiras na execução do contrato;</w:t>
      </w:r>
    </w:p>
    <w:p w:rsidR="0011320C" w:rsidRPr="00BF0C32" w:rsidRDefault="0011320C" w:rsidP="0011320C">
      <w:pPr>
        <w:pStyle w:val="PargrafodaLista"/>
        <w:ind w:left="709"/>
        <w:jc w:val="both"/>
        <w:rPr>
          <w:rFonts w:ascii="Times New Roman" w:hAnsi="Times New Roman" w:cs="Times New Roman"/>
          <w:sz w:val="24"/>
          <w:szCs w:val="24"/>
          <w:lang w:val="pt-BR"/>
        </w:rPr>
      </w:pPr>
    </w:p>
    <w:p w:rsidR="0011320C" w:rsidRPr="00BF0C32" w:rsidRDefault="0011320C" w:rsidP="0011320C">
      <w:pPr>
        <w:pStyle w:val="PargrafodaLista"/>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 xml:space="preserve">- </w:t>
      </w:r>
      <w:r w:rsidRPr="00BF0C32">
        <w:rPr>
          <w:rFonts w:ascii="Times New Roman" w:hAnsi="Times New Roman" w:cs="Times New Roman"/>
          <w:sz w:val="24"/>
          <w:szCs w:val="24"/>
          <w:lang w:val="pt-BR"/>
        </w:rPr>
        <w:t>MULTA, nos seguintes termos:</w:t>
      </w:r>
    </w:p>
    <w:p w:rsidR="0011320C" w:rsidRPr="00BF0C32" w:rsidRDefault="0011320C" w:rsidP="0011320C">
      <w:pPr>
        <w:pStyle w:val="PargrafodaLista"/>
        <w:ind w:left="709"/>
        <w:jc w:val="both"/>
        <w:rPr>
          <w:rFonts w:ascii="Times New Roman" w:hAnsi="Times New Roman" w:cs="Times New Roman"/>
          <w:sz w:val="24"/>
          <w:szCs w:val="24"/>
          <w:lang w:val="pt-BR"/>
        </w:rPr>
      </w:pP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Multa de 2,5% (dois e meio por cento), calculada sobre o valor do contrato, no caso de a CONTRATADA acumular 04 (quatro) penalidade de Advertência durante a execução do contrato;</w:t>
      </w: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 contagem das advertências será zerada a cada acúmulo de 04 (quatro) advertências procedendo para aplicação de multa;</w:t>
      </w: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Multa de 10% (dez por cento), calculada sobre o valor do contrato, por INEXECUÇÃO TOTAL DO  CONTRATO com rescisão unilateral do contrato;</w:t>
      </w: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Multa de 2,5% (dois e meio por cento), sobre o valor do contrato, por INEXECUÇÃO PARCIAL DO CONTRATO com rescisão unilateral do contrato;</w:t>
      </w:r>
    </w:p>
    <w:p w:rsidR="0011320C" w:rsidRPr="00BF0C32"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BF0C32">
        <w:rPr>
          <w:rFonts w:ascii="Times New Roman" w:hAnsi="Times New Roman" w:cs="Times New Roman"/>
          <w:sz w:val="24"/>
          <w:szCs w:val="24"/>
          <w:lang w:val="pt-BR"/>
        </w:rPr>
        <w:t>As penalidades de multa decorrentes de fatos diversos serão consideradas independentes entre si;</w:t>
      </w:r>
    </w:p>
    <w:p w:rsidR="0011320C" w:rsidRPr="00BF0C32" w:rsidRDefault="0011320C" w:rsidP="00BF0C32">
      <w:pPr>
        <w:pStyle w:val="PargrafodaLista"/>
        <w:spacing w:before="240" w:after="240" w:line="276" w:lineRule="auto"/>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 xml:space="preserve">- </w:t>
      </w:r>
      <w:r w:rsidRPr="00BF0C32">
        <w:rPr>
          <w:rFonts w:ascii="Times New Roman" w:hAnsi="Times New Roman" w:cs="Times New Roman"/>
          <w:sz w:val="24"/>
          <w:szCs w:val="24"/>
          <w:lang w:val="pt-BR"/>
        </w:rPr>
        <w:t>IMPEDIMENTO DE LICITAR E CONTRATAR com órgão, entidade ou unidade administrativa pela qual a Administração Pública opera e atua concretamente, pelo prazo de até 03 (três) anos;</w:t>
      </w:r>
    </w:p>
    <w:p w:rsidR="0011320C" w:rsidRPr="00BF0C32" w:rsidRDefault="0011320C" w:rsidP="00BF0C32">
      <w:pPr>
        <w:pStyle w:val="PargrafodaLista"/>
        <w:spacing w:before="240" w:after="240" w:line="276" w:lineRule="auto"/>
        <w:ind w:left="709"/>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w:t>
      </w:r>
      <w:r w:rsidRPr="00BF0C32">
        <w:rPr>
          <w:rFonts w:ascii="Times New Roman" w:hAnsi="Times New Roman" w:cs="Times New Roman"/>
          <w:sz w:val="24"/>
          <w:szCs w:val="24"/>
          <w:lang w:val="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10.3</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 xml:space="preserve">A autoridade competente, na aplicação das sanções, levará em consideração a gravidade da conduta do infrator, o caráter educativo da pena, bem como o dano causado à CONTRATANTE, </w:t>
      </w:r>
      <w:r w:rsidR="0011320C" w:rsidRPr="00BF0C32">
        <w:rPr>
          <w:rFonts w:ascii="Times New Roman" w:hAnsi="Times New Roman" w:cs="Times New Roman"/>
          <w:sz w:val="24"/>
          <w:szCs w:val="24"/>
          <w:lang w:val="pt-BR"/>
        </w:rPr>
        <w:lastRenderedPageBreak/>
        <w:t>observado o princípio da proporcionalidade;</w:t>
      </w:r>
    </w:p>
    <w:p w:rsidR="0011320C" w:rsidRPr="00BF0C32"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10.4</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 xml:space="preserve">As multas deverão ser recolhidas no prazo máximo de 10 (dez) dias corridos, a contar da data do recebimento da comunicação enviada pela </w:t>
      </w:r>
      <w:r w:rsidR="00070F6D">
        <w:rPr>
          <w:rFonts w:ascii="Times New Roman" w:hAnsi="Times New Roman" w:cs="Times New Roman"/>
          <w:sz w:val="24"/>
          <w:szCs w:val="24"/>
          <w:lang w:val="pt-BR"/>
        </w:rPr>
        <w:t>Câmara Municipal;</w:t>
      </w:r>
    </w:p>
    <w:p w:rsidR="0011320C" w:rsidRPr="00BF0C32" w:rsidRDefault="00EE07FD" w:rsidP="00A93B8E">
      <w:pPr>
        <w:pStyle w:val="PargrafodaLista"/>
        <w:spacing w:before="240" w:after="240" w:line="276" w:lineRule="auto"/>
        <w:ind w:left="426"/>
        <w:jc w:val="both"/>
        <w:rPr>
          <w:rFonts w:ascii="Times New Roman" w:hAnsi="Times New Roman" w:cs="Times New Roman"/>
          <w:sz w:val="24"/>
          <w:szCs w:val="24"/>
          <w:lang w:val="pt-BR"/>
        </w:rPr>
      </w:pPr>
      <w:r w:rsidRPr="00BF0C32">
        <w:rPr>
          <w:rFonts w:ascii="Times New Roman" w:hAnsi="Times New Roman" w:cs="Times New Roman"/>
          <w:b/>
          <w:sz w:val="24"/>
          <w:szCs w:val="24"/>
          <w:lang w:val="pt-BR"/>
        </w:rPr>
        <w:t>10.5</w:t>
      </w:r>
      <w:r w:rsidRPr="00BF0C32">
        <w:rPr>
          <w:rFonts w:ascii="Times New Roman" w:hAnsi="Times New Roman" w:cs="Times New Roman"/>
          <w:sz w:val="24"/>
          <w:szCs w:val="24"/>
          <w:lang w:val="pt-BR"/>
        </w:rPr>
        <w:t xml:space="preserve"> - </w:t>
      </w:r>
      <w:r w:rsidR="0011320C" w:rsidRPr="00BF0C32">
        <w:rPr>
          <w:rFonts w:ascii="Times New Roman" w:hAnsi="Times New Roman" w:cs="Times New Roman"/>
          <w:sz w:val="24"/>
          <w:szCs w:val="24"/>
          <w:lang w:val="pt-BR"/>
        </w:rPr>
        <w:t>As sanções aqui previstas são independentes entre si, podendo ser aplicadas isoladamente ou, no caso das multas, cumulativamente com outras, sem prejuízo de outras medidas cabíveis na Lei nº 14.133/2021. A aplicação de qualquer das penalidades previstas realizar-se-á em processo administrativo que assegurará o contraditório e a ampla defesa à CONTRATADA, observando-se o procedimento previsto na Lei 14.133/2021.</w:t>
      </w:r>
    </w:p>
    <w:p w:rsidR="00A93B8E" w:rsidRPr="00A93B8E" w:rsidRDefault="00223F48"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00A93B8E" w:rsidRPr="00A93B8E">
        <w:rPr>
          <w:rFonts w:ascii="Times New Roman" w:hAnsi="Times New Roman" w:cs="Times New Roman"/>
          <w:b/>
          <w:sz w:val="24"/>
          <w:szCs w:val="20"/>
          <w:lang w:val="pt-BR"/>
        </w:rPr>
        <w:t>PRAZO DE VALIDADE E CRITÉRIO DE JULGAMENTO DAS PROPOSTAS</w:t>
      </w:r>
    </w:p>
    <w:p w:rsidR="00A93B8E" w:rsidRDefault="00A93B8E" w:rsidP="00A93B8E">
      <w:pPr>
        <w:widowControl/>
        <w:contextualSpacing/>
        <w:jc w:val="both"/>
        <w:rPr>
          <w:rFonts w:ascii="Times New Roman" w:hAnsi="Times New Roman" w:cs="Times New Roman"/>
          <w:b/>
          <w:sz w:val="24"/>
          <w:lang w:val="pt-BR"/>
        </w:rPr>
      </w:pPr>
    </w:p>
    <w:p w:rsidR="00A93B8E" w:rsidRPr="004C4560" w:rsidRDefault="00A93B8E" w:rsidP="00A93B8E">
      <w:pPr>
        <w:spacing w:after="120" w:line="276" w:lineRule="auto"/>
        <w:ind w:left="426" w:hanging="2"/>
        <w:jc w:val="both"/>
        <w:rPr>
          <w:rFonts w:ascii="Times New Roman" w:hAnsi="Times New Roman" w:cs="Times New Roman"/>
          <w:sz w:val="24"/>
          <w:szCs w:val="20"/>
          <w:lang w:val="pt-BR"/>
        </w:rPr>
      </w:pPr>
      <w:r>
        <w:rPr>
          <w:rFonts w:ascii="Times New Roman" w:hAnsi="Times New Roman" w:cs="Times New Roman"/>
          <w:b/>
          <w:sz w:val="24"/>
          <w:lang w:val="pt-BR"/>
        </w:rPr>
        <w:tab/>
      </w:r>
      <w:r>
        <w:rPr>
          <w:rFonts w:ascii="Times New Roman" w:hAnsi="Times New Roman" w:cs="Times New Roman"/>
          <w:b/>
          <w:sz w:val="24"/>
          <w:lang w:val="pt-BR"/>
        </w:rPr>
        <w:tab/>
      </w:r>
      <w:r w:rsidRPr="00A93B8E">
        <w:rPr>
          <w:rFonts w:ascii="Times New Roman" w:hAnsi="Times New Roman" w:cs="Times New Roman"/>
          <w:sz w:val="24"/>
          <w:szCs w:val="20"/>
          <w:lang w:val="pt-BR"/>
        </w:rPr>
        <w:t xml:space="preserve">A proposta de preços, emitida por computador ou datilografada, redigida em língua portuguesa, </w:t>
      </w:r>
      <w:r w:rsidRPr="004C4560">
        <w:rPr>
          <w:rFonts w:ascii="Times New Roman" w:hAnsi="Times New Roman" w:cs="Times New Roman"/>
          <w:sz w:val="24"/>
          <w:szCs w:val="20"/>
          <w:lang w:val="pt-BR"/>
        </w:rPr>
        <w:t>com clareza, sem emendas, rasuras, acréscimos ou entrelinhas, devidamente datada e assinada, como também rubricadas em todas as suas folhas pelo licitante ou seu representante, deverá conter:</w:t>
      </w:r>
    </w:p>
    <w:p w:rsidR="00A93B8E" w:rsidRPr="004C4560" w:rsidRDefault="00A93B8E" w:rsidP="00A93B8E">
      <w:pPr>
        <w:pStyle w:val="PargrafodaLista"/>
        <w:numPr>
          <w:ilvl w:val="0"/>
          <w:numId w:val="18"/>
        </w:numPr>
        <w:spacing w:after="120" w:line="276" w:lineRule="auto"/>
        <w:jc w:val="both"/>
        <w:rPr>
          <w:rFonts w:ascii="Times New Roman" w:hAnsi="Times New Roman" w:cs="Times New Roman"/>
          <w:sz w:val="24"/>
          <w:szCs w:val="24"/>
          <w:lang w:val="pt-BR"/>
        </w:rPr>
      </w:pPr>
      <w:r w:rsidRPr="004C4560">
        <w:rPr>
          <w:rFonts w:ascii="Times New Roman" w:hAnsi="Times New Roman" w:cs="Times New Roman"/>
          <w:sz w:val="24"/>
          <w:szCs w:val="24"/>
          <w:lang w:val="pt-BR"/>
        </w:rPr>
        <w:t>As características do objeto de forma clara e precisa;</w:t>
      </w:r>
    </w:p>
    <w:p w:rsidR="00A93B8E" w:rsidRPr="004C4560"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4C4560">
        <w:rPr>
          <w:rFonts w:ascii="Times New Roman" w:hAnsi="Times New Roman" w:cs="Times New Roman"/>
          <w:sz w:val="24"/>
          <w:szCs w:val="20"/>
          <w:lang w:val="pt-BR"/>
        </w:rPr>
        <w:t>Preço unitário e total por item, em algarismo, expresso em moeda corrente nacional (real), de acordo com os preços praticados no mercado, considerando as quantidades constantes deste Termo de Referência;</w:t>
      </w:r>
    </w:p>
    <w:p w:rsidR="00A93B8E"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4C4560">
        <w:rPr>
          <w:rFonts w:ascii="Times New Roman" w:hAnsi="Times New Roman" w:cs="Times New Roman"/>
          <w:sz w:val="24"/>
          <w:szCs w:val="20"/>
          <w:lang w:val="pt-BR"/>
        </w:rPr>
        <w:t>No preço cotado deverão estar incluídos todos os insumos que o compõem</w:t>
      </w:r>
      <w:r w:rsidRPr="00A93B8E">
        <w:rPr>
          <w:rFonts w:ascii="Times New Roman" w:hAnsi="Times New Roman" w:cs="Times New Roman"/>
          <w:sz w:val="24"/>
          <w:szCs w:val="20"/>
          <w:lang w:val="pt-BR"/>
        </w:rPr>
        <w:t>, tais como as despesas com impostos, taxas, frete</w:t>
      </w:r>
      <w:r w:rsidR="00235562">
        <w:rPr>
          <w:rFonts w:ascii="Times New Roman" w:hAnsi="Times New Roman" w:cs="Times New Roman"/>
          <w:sz w:val="24"/>
          <w:szCs w:val="20"/>
          <w:lang w:val="pt-BR"/>
        </w:rPr>
        <w:t>s</w:t>
      </w:r>
      <w:r w:rsidRPr="00A93B8E">
        <w:rPr>
          <w:rFonts w:ascii="Times New Roman" w:hAnsi="Times New Roman" w:cs="Times New Roman"/>
          <w:sz w:val="24"/>
          <w:szCs w:val="20"/>
          <w:lang w:val="pt-BR"/>
        </w:rPr>
        <w:t>, seguros e quaisquer outros que i</w:t>
      </w:r>
      <w:r>
        <w:rPr>
          <w:rFonts w:ascii="Times New Roman" w:hAnsi="Times New Roman" w:cs="Times New Roman"/>
          <w:sz w:val="24"/>
          <w:szCs w:val="20"/>
          <w:lang w:val="pt-BR"/>
        </w:rPr>
        <w:t>ncidam na contratação do objeto;</w:t>
      </w:r>
    </w:p>
    <w:p w:rsidR="00A93B8E" w:rsidRPr="00A93B8E"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A93B8E">
        <w:rPr>
          <w:rFonts w:ascii="Times New Roman" w:hAnsi="Times New Roman" w:cs="Times New Roman"/>
          <w:sz w:val="24"/>
          <w:szCs w:val="20"/>
          <w:lang w:val="pt-BR"/>
        </w:rPr>
        <w:t xml:space="preserve"> Prazo de</w:t>
      </w:r>
      <w:r>
        <w:rPr>
          <w:rFonts w:ascii="Times New Roman" w:hAnsi="Times New Roman" w:cs="Times New Roman"/>
          <w:sz w:val="24"/>
          <w:szCs w:val="20"/>
          <w:lang w:val="pt-BR"/>
        </w:rPr>
        <w:t xml:space="preserve"> entrega;</w:t>
      </w:r>
    </w:p>
    <w:p w:rsidR="00A93B8E" w:rsidRPr="00A93B8E" w:rsidRDefault="00A93B8E" w:rsidP="004C4560">
      <w:pPr>
        <w:pStyle w:val="PargrafodaLista"/>
        <w:rPr>
          <w:lang w:val="pt-BR"/>
        </w:rPr>
      </w:pPr>
      <w:r w:rsidRPr="00A93B8E">
        <w:rPr>
          <w:lang w:val="pt-BR"/>
        </w:rPr>
        <w:t>Prazo de validade da proposta não inferior a 60 (sessenta) dias corridos, a cont</w:t>
      </w:r>
      <w:r>
        <w:rPr>
          <w:lang w:val="pt-BR"/>
        </w:rPr>
        <w:t>ar da data da sua apresentação;</w:t>
      </w:r>
    </w:p>
    <w:p w:rsidR="00A93B8E" w:rsidRDefault="00A93B8E" w:rsidP="00A93B8E">
      <w:pPr>
        <w:pStyle w:val="PargrafodaLista"/>
        <w:numPr>
          <w:ilvl w:val="0"/>
          <w:numId w:val="16"/>
        </w:numPr>
        <w:spacing w:after="120" w:line="276" w:lineRule="auto"/>
        <w:jc w:val="both"/>
        <w:rPr>
          <w:rFonts w:ascii="Times New Roman" w:hAnsi="Times New Roman" w:cs="Times New Roman"/>
          <w:sz w:val="24"/>
          <w:szCs w:val="20"/>
          <w:lang w:val="pt-BR"/>
        </w:rPr>
      </w:pPr>
      <w:r w:rsidRPr="00A93B8E">
        <w:rPr>
          <w:rFonts w:ascii="Times New Roman" w:hAnsi="Times New Roman" w:cs="Times New Roman"/>
          <w:sz w:val="24"/>
          <w:szCs w:val="20"/>
          <w:lang w:val="pt-BR"/>
        </w:rPr>
        <w:t>O critério de julgamento será o de MENOR PREÇO GLOBAL.</w:t>
      </w:r>
    </w:p>
    <w:p w:rsidR="00A93B8E" w:rsidRPr="00AE4A4A" w:rsidRDefault="00A93B8E" w:rsidP="00AE4A4A">
      <w:pPr>
        <w:pStyle w:val="PargrafodaLista"/>
        <w:widowControl/>
        <w:numPr>
          <w:ilvl w:val="0"/>
          <w:numId w:val="6"/>
        </w:numPr>
        <w:ind w:hanging="294"/>
        <w:contextualSpacing/>
        <w:jc w:val="both"/>
        <w:rPr>
          <w:rFonts w:ascii="Times New Roman" w:hAnsi="Times New Roman" w:cs="Times New Roman"/>
          <w:b/>
          <w:sz w:val="24"/>
          <w:lang w:val="pt-BR"/>
        </w:rPr>
      </w:pPr>
      <w:r w:rsidRPr="00AE4A4A">
        <w:rPr>
          <w:rFonts w:ascii="Times New Roman" w:hAnsi="Times New Roman" w:cs="Times New Roman"/>
          <w:b/>
          <w:sz w:val="24"/>
          <w:lang w:val="pt-BR"/>
        </w:rPr>
        <w:t xml:space="preserve"> </w:t>
      </w:r>
      <w:r w:rsidRPr="00AE4A4A">
        <w:rPr>
          <w:rFonts w:ascii="Times New Roman" w:hAnsi="Times New Roman" w:cs="Times New Roman"/>
          <w:b/>
          <w:sz w:val="24"/>
          <w:szCs w:val="20"/>
        </w:rPr>
        <w:t>VALOR ESTIMADO DA CONTRATAÇÃO</w:t>
      </w:r>
    </w:p>
    <w:p w:rsidR="00A93B8E" w:rsidRDefault="00A93B8E" w:rsidP="00A93B8E">
      <w:pPr>
        <w:widowControl/>
        <w:contextualSpacing/>
        <w:jc w:val="both"/>
        <w:rPr>
          <w:rFonts w:ascii="Times New Roman" w:hAnsi="Times New Roman" w:cs="Times New Roman"/>
          <w:b/>
          <w:sz w:val="24"/>
          <w:lang w:val="pt-BR"/>
        </w:rPr>
      </w:pPr>
    </w:p>
    <w:p w:rsidR="00C94D74" w:rsidRDefault="00A93B8E" w:rsidP="00C94D74">
      <w:pPr>
        <w:spacing w:after="120" w:line="276" w:lineRule="auto"/>
        <w:ind w:left="426" w:hanging="2"/>
        <w:jc w:val="both"/>
        <w:rPr>
          <w:rFonts w:ascii="Times New Roman" w:hAnsi="Times New Roman" w:cs="Times New Roman"/>
          <w:sz w:val="24"/>
          <w:szCs w:val="20"/>
          <w:lang w:val="pt-BR"/>
        </w:rPr>
      </w:pPr>
      <w:r>
        <w:rPr>
          <w:rFonts w:ascii="Times New Roman" w:hAnsi="Times New Roman" w:cs="Times New Roman"/>
          <w:b/>
          <w:sz w:val="24"/>
          <w:lang w:val="pt-BR"/>
        </w:rPr>
        <w:tab/>
      </w:r>
      <w:r>
        <w:rPr>
          <w:rFonts w:ascii="Times New Roman" w:hAnsi="Times New Roman" w:cs="Times New Roman"/>
          <w:b/>
          <w:sz w:val="24"/>
          <w:lang w:val="pt-BR"/>
        </w:rPr>
        <w:tab/>
      </w:r>
      <w:r w:rsidR="00C94D74" w:rsidRPr="00A93B8E">
        <w:rPr>
          <w:rFonts w:ascii="Times New Roman" w:hAnsi="Times New Roman" w:cs="Times New Roman"/>
          <w:sz w:val="24"/>
          <w:szCs w:val="20"/>
          <w:lang w:val="pt-BR"/>
        </w:rPr>
        <w:t xml:space="preserve">O valor estimado para contratação será definido após a </w:t>
      </w:r>
      <w:r w:rsidR="00C94D74">
        <w:rPr>
          <w:rFonts w:ascii="Times New Roman" w:hAnsi="Times New Roman" w:cs="Times New Roman"/>
          <w:sz w:val="24"/>
          <w:szCs w:val="20"/>
          <w:lang w:val="pt-BR"/>
        </w:rPr>
        <w:t>apuração das propostas apresentadas,</w:t>
      </w:r>
      <w:r w:rsidR="00C94D74" w:rsidRPr="00C94D74">
        <w:rPr>
          <w:rFonts w:ascii="Times New Roman" w:hAnsi="Times New Roman" w:cs="Times New Roman"/>
          <w:sz w:val="24"/>
          <w:szCs w:val="20"/>
          <w:lang w:val="pt-BR"/>
        </w:rPr>
        <w:t xml:space="preserve"> </w:t>
      </w:r>
      <w:r w:rsidR="00C94D74">
        <w:rPr>
          <w:rFonts w:ascii="Times New Roman" w:hAnsi="Times New Roman" w:cs="Times New Roman"/>
          <w:sz w:val="24"/>
          <w:szCs w:val="20"/>
          <w:lang w:val="pt-BR"/>
        </w:rPr>
        <w:t>junto ao</w:t>
      </w:r>
      <w:r w:rsidR="00C94D74" w:rsidRPr="00A93B8E">
        <w:rPr>
          <w:rFonts w:ascii="Times New Roman" w:hAnsi="Times New Roman" w:cs="Times New Roman"/>
          <w:sz w:val="24"/>
          <w:szCs w:val="20"/>
          <w:lang w:val="pt-BR"/>
        </w:rPr>
        <w:t xml:space="preserve"> </w:t>
      </w:r>
      <w:r w:rsidR="00C94D74">
        <w:rPr>
          <w:rFonts w:ascii="Times New Roman" w:hAnsi="Times New Roman" w:cs="Times New Roman"/>
          <w:sz w:val="24"/>
          <w:szCs w:val="20"/>
          <w:lang w:val="pt-BR"/>
        </w:rPr>
        <w:t>Setor de Compras da contratante, tendo como critério o vencedor pelo menor valor global.</w:t>
      </w:r>
    </w:p>
    <w:p w:rsidR="00D013B6" w:rsidRPr="00D013B6" w:rsidRDefault="00D013B6"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D013B6">
        <w:rPr>
          <w:rFonts w:ascii="Times New Roman" w:hAnsi="Times New Roman" w:cs="Times New Roman"/>
          <w:b/>
          <w:sz w:val="24"/>
          <w:szCs w:val="20"/>
        </w:rPr>
        <w:t>DO PRAZO CONTRATUAL/VIGÊNCIA</w:t>
      </w:r>
    </w:p>
    <w:p w:rsidR="00D013B6" w:rsidRDefault="00D013B6" w:rsidP="00D013B6">
      <w:pPr>
        <w:widowControl/>
        <w:contextualSpacing/>
        <w:jc w:val="both"/>
        <w:rPr>
          <w:rFonts w:ascii="Times New Roman" w:hAnsi="Times New Roman" w:cs="Times New Roman"/>
          <w:b/>
          <w:sz w:val="24"/>
          <w:lang w:val="pt-BR"/>
        </w:rPr>
      </w:pPr>
    </w:p>
    <w:p w:rsidR="00D013B6" w:rsidRPr="00D013B6" w:rsidRDefault="00D013B6" w:rsidP="00D013B6">
      <w:pPr>
        <w:widowControl/>
        <w:spacing w:line="276" w:lineRule="auto"/>
        <w:ind w:left="426"/>
        <w:contextualSpacing/>
        <w:jc w:val="both"/>
        <w:rPr>
          <w:rFonts w:ascii="Times New Roman" w:hAnsi="Times New Roman" w:cs="Times New Roman"/>
          <w:b/>
          <w:sz w:val="24"/>
          <w:lang w:val="pt-BR"/>
        </w:rPr>
      </w:pPr>
      <w:r>
        <w:rPr>
          <w:rFonts w:ascii="Times New Roman" w:hAnsi="Times New Roman" w:cs="Times New Roman"/>
          <w:b/>
          <w:sz w:val="24"/>
          <w:lang w:val="pt-BR"/>
        </w:rPr>
        <w:tab/>
      </w:r>
      <w:r w:rsidRPr="005B538A">
        <w:rPr>
          <w:rFonts w:ascii="Times New Roman" w:hAnsi="Times New Roman" w:cs="Times New Roman"/>
          <w:sz w:val="24"/>
          <w:lang w:val="pt-BR"/>
        </w:rPr>
        <w:t xml:space="preserve">O prazo de </w:t>
      </w:r>
      <w:r>
        <w:rPr>
          <w:rFonts w:ascii="Times New Roman" w:hAnsi="Times New Roman" w:cs="Times New Roman"/>
          <w:sz w:val="24"/>
          <w:lang w:val="pt-BR"/>
        </w:rPr>
        <w:t xml:space="preserve">execução contratual </w:t>
      </w:r>
      <w:r w:rsidRPr="005B538A">
        <w:rPr>
          <w:rFonts w:ascii="Times New Roman" w:hAnsi="Times New Roman" w:cs="Times New Roman"/>
          <w:sz w:val="24"/>
          <w:lang w:val="pt-BR"/>
        </w:rPr>
        <w:t xml:space="preserve">será até </w:t>
      </w:r>
      <w:r w:rsidR="007F4B8D">
        <w:rPr>
          <w:rFonts w:ascii="Times New Roman" w:hAnsi="Times New Roman" w:cs="Times New Roman"/>
          <w:sz w:val="24"/>
          <w:lang w:val="pt-BR"/>
        </w:rPr>
        <w:t>a entrega do objeto contratado.</w:t>
      </w:r>
    </w:p>
    <w:p w:rsidR="00D013B6" w:rsidRPr="00D013B6" w:rsidRDefault="00D013B6" w:rsidP="00D013B6">
      <w:pPr>
        <w:pStyle w:val="PargrafodaLista"/>
        <w:widowControl/>
        <w:ind w:left="720"/>
        <w:contextualSpacing/>
        <w:jc w:val="both"/>
        <w:rPr>
          <w:rFonts w:ascii="Times New Roman" w:hAnsi="Times New Roman" w:cs="Times New Roman"/>
          <w:b/>
          <w:sz w:val="24"/>
          <w:lang w:val="pt-BR"/>
        </w:rPr>
      </w:pPr>
    </w:p>
    <w:p w:rsidR="00D013B6" w:rsidRPr="00D013B6" w:rsidRDefault="00D013B6" w:rsidP="00D013B6">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D013B6">
        <w:rPr>
          <w:rFonts w:ascii="Times New Roman" w:hAnsi="Times New Roman" w:cs="Times New Roman"/>
          <w:b/>
          <w:sz w:val="24"/>
          <w:szCs w:val="20"/>
        </w:rPr>
        <w:t>DOS RECURSOS ORÇAMENTÁRIOS</w:t>
      </w:r>
    </w:p>
    <w:p w:rsidR="00D013B6" w:rsidRDefault="00D013B6" w:rsidP="00D013B6">
      <w:pPr>
        <w:widowControl/>
        <w:contextualSpacing/>
        <w:jc w:val="both"/>
        <w:rPr>
          <w:rFonts w:ascii="Times New Roman" w:hAnsi="Times New Roman" w:cs="Times New Roman"/>
          <w:b/>
          <w:sz w:val="24"/>
          <w:lang w:val="pt-BR"/>
        </w:rPr>
      </w:pPr>
    </w:p>
    <w:p w:rsidR="00D013B6" w:rsidRPr="00DF72C1" w:rsidRDefault="00D013B6" w:rsidP="00DF72C1">
      <w:pPr>
        <w:spacing w:after="120" w:line="276" w:lineRule="auto"/>
        <w:ind w:left="426" w:right="112" w:hanging="2"/>
        <w:jc w:val="both"/>
        <w:rPr>
          <w:rFonts w:ascii="Times New Roman" w:hAnsi="Times New Roman" w:cs="Times New Roman"/>
          <w:sz w:val="24"/>
          <w:szCs w:val="20"/>
          <w:lang w:val="pt-BR"/>
        </w:rPr>
      </w:pPr>
      <w:r>
        <w:rPr>
          <w:rFonts w:ascii="Times New Roman" w:hAnsi="Times New Roman" w:cs="Times New Roman"/>
          <w:b/>
          <w:sz w:val="24"/>
          <w:lang w:val="pt-BR"/>
        </w:rPr>
        <w:tab/>
      </w:r>
      <w:r>
        <w:rPr>
          <w:rFonts w:ascii="Times New Roman" w:hAnsi="Times New Roman" w:cs="Times New Roman"/>
          <w:b/>
          <w:sz w:val="24"/>
          <w:lang w:val="pt-BR"/>
        </w:rPr>
        <w:tab/>
      </w:r>
      <w:r w:rsidRPr="00D013B6">
        <w:rPr>
          <w:rFonts w:ascii="Times New Roman" w:hAnsi="Times New Roman" w:cs="Times New Roman"/>
          <w:sz w:val="24"/>
          <w:szCs w:val="20"/>
          <w:lang w:val="pt-BR"/>
        </w:rPr>
        <w:t xml:space="preserve">As despesas para atender a esta contratação estão programadas em </w:t>
      </w:r>
      <w:r w:rsidR="00DF72C1">
        <w:rPr>
          <w:rFonts w:ascii="Times New Roman" w:hAnsi="Times New Roman" w:cs="Times New Roman"/>
          <w:sz w:val="24"/>
          <w:szCs w:val="20"/>
          <w:lang w:val="pt-BR"/>
        </w:rPr>
        <w:t>dotação orçamentária.</w:t>
      </w:r>
    </w:p>
    <w:p w:rsidR="00AE4A4A" w:rsidRPr="00AE4A4A" w:rsidRDefault="00AE4A4A"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Pr="00AE4A4A">
        <w:rPr>
          <w:rFonts w:ascii="Times New Roman" w:hAnsi="Times New Roman" w:cs="Times New Roman"/>
          <w:b/>
          <w:sz w:val="24"/>
          <w:szCs w:val="20"/>
        </w:rPr>
        <w:t>DA GARANTIA</w:t>
      </w:r>
    </w:p>
    <w:p w:rsidR="00AE4A4A" w:rsidRDefault="00AE4A4A" w:rsidP="00AE4A4A">
      <w:pPr>
        <w:pStyle w:val="PargrafodaLista"/>
        <w:widowControl/>
        <w:ind w:left="720"/>
        <w:contextualSpacing/>
        <w:jc w:val="both"/>
        <w:rPr>
          <w:rFonts w:ascii="Times New Roman" w:hAnsi="Times New Roman" w:cs="Times New Roman"/>
          <w:b/>
          <w:sz w:val="24"/>
          <w:lang w:val="pt-BR"/>
        </w:rPr>
      </w:pPr>
    </w:p>
    <w:p w:rsidR="00AE4A4A" w:rsidRPr="00AE4A4A" w:rsidRDefault="00AE4A4A" w:rsidP="00AE4A4A">
      <w:pPr>
        <w:spacing w:line="276" w:lineRule="auto"/>
        <w:ind w:left="426" w:hanging="2"/>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Pr="00AE4A4A">
        <w:rPr>
          <w:rFonts w:ascii="Times New Roman" w:hAnsi="Times New Roman" w:cs="Times New Roman"/>
          <w:sz w:val="24"/>
          <w:szCs w:val="20"/>
          <w:lang w:val="pt-BR"/>
        </w:rPr>
        <w:t>Não será exigível garantia contratual de execução</w:t>
      </w:r>
      <w:r>
        <w:rPr>
          <w:rFonts w:ascii="Times New Roman" w:hAnsi="Times New Roman" w:cs="Times New Roman"/>
          <w:sz w:val="24"/>
          <w:szCs w:val="20"/>
          <w:lang w:val="pt-BR"/>
        </w:rPr>
        <w:t>.</w:t>
      </w:r>
    </w:p>
    <w:p w:rsidR="00AE4A4A" w:rsidRPr="00AE4A4A" w:rsidRDefault="00AE4A4A" w:rsidP="00AE4A4A">
      <w:pPr>
        <w:pStyle w:val="PargrafodaLista"/>
        <w:widowControl/>
        <w:ind w:left="720"/>
        <w:contextualSpacing/>
        <w:jc w:val="both"/>
        <w:rPr>
          <w:rFonts w:ascii="Times New Roman" w:hAnsi="Times New Roman" w:cs="Times New Roman"/>
          <w:b/>
          <w:sz w:val="24"/>
          <w:lang w:val="pt-BR"/>
        </w:rPr>
      </w:pPr>
    </w:p>
    <w:p w:rsidR="003859BF" w:rsidRPr="005B538A" w:rsidRDefault="00AE4A4A" w:rsidP="00223F48">
      <w:pPr>
        <w:pStyle w:val="PargrafodaLista"/>
        <w:widowControl/>
        <w:numPr>
          <w:ilvl w:val="0"/>
          <w:numId w:val="6"/>
        </w:numPr>
        <w:ind w:hanging="294"/>
        <w:contextualSpacing/>
        <w:jc w:val="both"/>
        <w:rPr>
          <w:rFonts w:ascii="Times New Roman" w:hAnsi="Times New Roman" w:cs="Times New Roman"/>
          <w:b/>
          <w:sz w:val="24"/>
          <w:lang w:val="pt-BR"/>
        </w:rPr>
      </w:pPr>
      <w:r>
        <w:rPr>
          <w:rFonts w:ascii="Times New Roman" w:hAnsi="Times New Roman" w:cs="Times New Roman"/>
          <w:b/>
          <w:sz w:val="24"/>
          <w:lang w:val="pt-BR"/>
        </w:rPr>
        <w:t xml:space="preserve"> </w:t>
      </w:r>
      <w:r w:rsidR="003859BF" w:rsidRPr="005B538A">
        <w:rPr>
          <w:rFonts w:ascii="Times New Roman" w:hAnsi="Times New Roman" w:cs="Times New Roman"/>
          <w:b/>
          <w:sz w:val="24"/>
          <w:lang w:val="pt-BR"/>
        </w:rPr>
        <w:t>MODIFICAÇÃO E ALTERAÇÃO DO CONTRATO</w:t>
      </w:r>
    </w:p>
    <w:p w:rsidR="003859BF" w:rsidRPr="005B538A" w:rsidRDefault="003859BF" w:rsidP="003859BF">
      <w:pPr>
        <w:widowControl/>
        <w:contextualSpacing/>
        <w:jc w:val="both"/>
        <w:rPr>
          <w:rFonts w:ascii="Times New Roman" w:hAnsi="Times New Roman" w:cs="Times New Roman"/>
          <w:b/>
          <w:sz w:val="24"/>
          <w:lang w:val="pt-BR"/>
        </w:rPr>
      </w:pPr>
    </w:p>
    <w:p w:rsidR="00AE4A4A" w:rsidRPr="00AE4A4A" w:rsidRDefault="003859BF" w:rsidP="002E0221">
      <w:pPr>
        <w:spacing w:before="5" w:line="360" w:lineRule="auto"/>
        <w:ind w:left="426"/>
        <w:rPr>
          <w:rFonts w:ascii="Times New Roman" w:hAnsi="Times New Roman" w:cs="Times New Roman"/>
          <w:sz w:val="24"/>
          <w:lang w:val="pt-BR"/>
        </w:rPr>
      </w:pPr>
      <w:r w:rsidRPr="005B538A">
        <w:rPr>
          <w:rFonts w:ascii="Times New Roman" w:hAnsi="Times New Roman" w:cs="Times New Roman"/>
          <w:sz w:val="24"/>
          <w:lang w:val="pt-BR"/>
        </w:rPr>
        <w:tab/>
        <w:t>As modifi</w:t>
      </w:r>
      <w:r w:rsidR="00AE4A4A">
        <w:rPr>
          <w:rFonts w:ascii="Times New Roman" w:hAnsi="Times New Roman" w:cs="Times New Roman"/>
          <w:sz w:val="24"/>
          <w:lang w:val="pt-BR"/>
        </w:rPr>
        <w:t xml:space="preserve">cações e alterações </w:t>
      </w:r>
      <w:r w:rsidRPr="005B538A">
        <w:rPr>
          <w:rFonts w:ascii="Times New Roman" w:hAnsi="Times New Roman" w:cs="Times New Roman"/>
          <w:sz w:val="24"/>
          <w:lang w:val="pt-BR"/>
        </w:rPr>
        <w:t>conforme legislação vigente, consta</w:t>
      </w:r>
      <w:r w:rsidR="00AE4A4A">
        <w:rPr>
          <w:rFonts w:ascii="Times New Roman" w:hAnsi="Times New Roman" w:cs="Times New Roman"/>
          <w:sz w:val="24"/>
          <w:lang w:val="pt-BR"/>
        </w:rPr>
        <w:t>rá</w:t>
      </w:r>
      <w:r w:rsidRPr="005B538A">
        <w:rPr>
          <w:rFonts w:ascii="Times New Roman" w:hAnsi="Times New Roman" w:cs="Times New Roman"/>
          <w:sz w:val="24"/>
          <w:lang w:val="pt-BR"/>
        </w:rPr>
        <w:t xml:space="preserve"> </w:t>
      </w:r>
      <w:r w:rsidR="00AE4A4A">
        <w:rPr>
          <w:rFonts w:ascii="Times New Roman" w:hAnsi="Times New Roman" w:cs="Times New Roman"/>
          <w:sz w:val="24"/>
          <w:lang w:val="pt-BR"/>
        </w:rPr>
        <w:t xml:space="preserve"> </w:t>
      </w:r>
      <w:r w:rsidRPr="005B538A">
        <w:rPr>
          <w:rFonts w:ascii="Times New Roman" w:hAnsi="Times New Roman" w:cs="Times New Roman"/>
          <w:sz w:val="24"/>
          <w:lang w:val="pt-BR"/>
        </w:rPr>
        <w:t>no contrato a ser firmado.</w:t>
      </w:r>
    </w:p>
    <w:p w:rsidR="00AC6EF6" w:rsidRPr="005B538A" w:rsidRDefault="00223F48" w:rsidP="00223F48">
      <w:pPr>
        <w:pStyle w:val="PargrafodaLista"/>
        <w:numPr>
          <w:ilvl w:val="0"/>
          <w:numId w:val="6"/>
        </w:numPr>
        <w:spacing w:before="124"/>
        <w:ind w:hanging="294"/>
        <w:jc w:val="both"/>
        <w:rPr>
          <w:rFonts w:ascii="Times New Roman" w:hAnsi="Times New Roman" w:cs="Times New Roman"/>
          <w:b/>
          <w:sz w:val="24"/>
          <w:lang w:val="pt-BR"/>
        </w:rPr>
      </w:pPr>
      <w:r>
        <w:rPr>
          <w:rFonts w:ascii="Times New Roman" w:hAnsi="Times New Roman" w:cs="Times New Roman"/>
          <w:b/>
          <w:sz w:val="24"/>
          <w:lang w:val="pt-BR"/>
        </w:rPr>
        <w:t xml:space="preserve"> C</w:t>
      </w:r>
      <w:r w:rsidR="00197757" w:rsidRPr="005B538A">
        <w:rPr>
          <w:rFonts w:ascii="Times New Roman" w:hAnsi="Times New Roman" w:cs="Times New Roman"/>
          <w:b/>
          <w:sz w:val="24"/>
          <w:lang w:val="pt-BR"/>
        </w:rPr>
        <w:t>ONDIÇÕES GERAIS</w:t>
      </w:r>
    </w:p>
    <w:p w:rsidR="00AE4A4A" w:rsidRPr="00AE4A4A" w:rsidRDefault="00197757" w:rsidP="00BF0C32">
      <w:pPr>
        <w:pStyle w:val="PargrafodaLista"/>
        <w:spacing w:before="124" w:line="276" w:lineRule="auto"/>
        <w:ind w:left="426" w:firstLine="425"/>
        <w:jc w:val="both"/>
        <w:rPr>
          <w:rFonts w:ascii="Times New Roman" w:hAnsi="Times New Roman" w:cs="Times New Roman"/>
          <w:sz w:val="24"/>
          <w:lang w:val="pt-BR"/>
        </w:rPr>
      </w:pPr>
      <w:r w:rsidRPr="005B538A">
        <w:rPr>
          <w:rFonts w:ascii="Times New Roman" w:hAnsi="Times New Roman" w:cs="Times New Roman"/>
          <w:sz w:val="24"/>
          <w:lang w:val="pt-BR"/>
        </w:rPr>
        <w:t xml:space="preserve">Os </w:t>
      </w:r>
      <w:r w:rsidR="00C319B0" w:rsidRPr="005B538A">
        <w:rPr>
          <w:rFonts w:ascii="Times New Roman" w:hAnsi="Times New Roman" w:cs="Times New Roman"/>
          <w:sz w:val="24"/>
          <w:lang w:val="pt-BR"/>
        </w:rPr>
        <w:t>interessados ao apresentarem suas propostas confirmam estar cientes das condições de atendimento, e de suas obrigações.</w:t>
      </w:r>
    </w:p>
    <w:p w:rsidR="00AC6EF6" w:rsidRPr="005B538A" w:rsidRDefault="00223F48" w:rsidP="00223F48">
      <w:pPr>
        <w:pStyle w:val="PargrafodaLista"/>
        <w:numPr>
          <w:ilvl w:val="0"/>
          <w:numId w:val="6"/>
        </w:numPr>
        <w:spacing w:before="124"/>
        <w:ind w:hanging="294"/>
        <w:jc w:val="both"/>
        <w:rPr>
          <w:rFonts w:ascii="Times New Roman" w:hAnsi="Times New Roman" w:cs="Times New Roman"/>
          <w:b/>
          <w:sz w:val="24"/>
          <w:lang w:val="pt-BR"/>
        </w:rPr>
      </w:pPr>
      <w:r>
        <w:rPr>
          <w:rFonts w:ascii="Times New Roman" w:hAnsi="Times New Roman" w:cs="Times New Roman"/>
          <w:b/>
          <w:sz w:val="24"/>
          <w:lang w:val="pt-BR"/>
        </w:rPr>
        <w:t xml:space="preserve"> </w:t>
      </w:r>
      <w:r w:rsidR="00DF6274" w:rsidRPr="005B538A">
        <w:rPr>
          <w:rFonts w:ascii="Times New Roman" w:hAnsi="Times New Roman" w:cs="Times New Roman"/>
          <w:b/>
          <w:sz w:val="24"/>
          <w:lang w:val="pt-BR"/>
        </w:rPr>
        <w:t>FUNDAMENTAÇÃO LEGAL</w:t>
      </w:r>
    </w:p>
    <w:p w:rsidR="00C319B0" w:rsidRDefault="00DF6274" w:rsidP="00BF0C32">
      <w:pPr>
        <w:pStyle w:val="PargrafodaLista"/>
        <w:spacing w:before="124" w:line="276" w:lineRule="auto"/>
        <w:ind w:left="426" w:firstLine="425"/>
        <w:jc w:val="both"/>
        <w:rPr>
          <w:rFonts w:ascii="Times New Roman" w:hAnsi="Times New Roman" w:cs="Times New Roman"/>
          <w:sz w:val="24"/>
          <w:lang w:val="pt-BR"/>
        </w:rPr>
      </w:pPr>
      <w:r w:rsidRPr="005B538A">
        <w:rPr>
          <w:rFonts w:ascii="Times New Roman" w:hAnsi="Times New Roman" w:cs="Times New Roman"/>
          <w:sz w:val="24"/>
          <w:lang w:val="pt-BR"/>
        </w:rPr>
        <w:t>A contratação ora pretendida deverá obedecer às disposições constantes na Lei Federal n° 14.133</w:t>
      </w:r>
      <w:r w:rsidR="00AC6EF6" w:rsidRPr="005B538A">
        <w:rPr>
          <w:rFonts w:ascii="Times New Roman" w:hAnsi="Times New Roman" w:cs="Times New Roman"/>
          <w:sz w:val="24"/>
          <w:lang w:val="pt-BR"/>
        </w:rPr>
        <w:t xml:space="preserve">, de </w:t>
      </w:r>
      <w:r w:rsidRPr="005B538A">
        <w:rPr>
          <w:rFonts w:ascii="Times New Roman" w:hAnsi="Times New Roman" w:cs="Times New Roman"/>
          <w:sz w:val="24"/>
          <w:lang w:val="pt-BR"/>
        </w:rPr>
        <w:t>1</w:t>
      </w:r>
      <w:r w:rsidR="00AC6EF6" w:rsidRPr="005B538A">
        <w:rPr>
          <w:rFonts w:ascii="Times New Roman" w:hAnsi="Times New Roman" w:cs="Times New Roman"/>
          <w:sz w:val="24"/>
          <w:lang w:val="pt-BR"/>
        </w:rPr>
        <w:t>º</w:t>
      </w:r>
      <w:r w:rsidRPr="005B538A">
        <w:rPr>
          <w:rFonts w:ascii="Times New Roman" w:hAnsi="Times New Roman" w:cs="Times New Roman"/>
          <w:sz w:val="24"/>
          <w:lang w:val="pt-BR"/>
        </w:rPr>
        <w:t xml:space="preserve"> de </w:t>
      </w:r>
      <w:r w:rsidR="00AC6EF6" w:rsidRPr="005B538A">
        <w:rPr>
          <w:rFonts w:ascii="Times New Roman" w:hAnsi="Times New Roman" w:cs="Times New Roman"/>
          <w:sz w:val="24"/>
          <w:lang w:val="pt-BR"/>
        </w:rPr>
        <w:t>abril</w:t>
      </w:r>
      <w:r w:rsidRPr="005B538A">
        <w:rPr>
          <w:rFonts w:ascii="Times New Roman" w:hAnsi="Times New Roman" w:cs="Times New Roman"/>
          <w:sz w:val="24"/>
          <w:lang w:val="pt-BR"/>
        </w:rPr>
        <w:t xml:space="preserve"> de </w:t>
      </w:r>
      <w:r w:rsidR="00AC6EF6" w:rsidRPr="005B538A">
        <w:rPr>
          <w:rFonts w:ascii="Times New Roman" w:hAnsi="Times New Roman" w:cs="Times New Roman"/>
          <w:sz w:val="24"/>
          <w:lang w:val="pt-BR"/>
        </w:rPr>
        <w:t>2021.</w:t>
      </w:r>
    </w:p>
    <w:p w:rsidR="00C97131" w:rsidRPr="005B538A" w:rsidRDefault="00C97131" w:rsidP="00BF0C32">
      <w:pPr>
        <w:pStyle w:val="PargrafodaLista"/>
        <w:spacing w:before="124" w:line="276" w:lineRule="auto"/>
        <w:ind w:left="426" w:firstLine="425"/>
        <w:jc w:val="both"/>
        <w:rPr>
          <w:rFonts w:ascii="Times New Roman" w:hAnsi="Times New Roman" w:cs="Times New Roman"/>
          <w:b/>
          <w:sz w:val="24"/>
          <w:lang w:val="pt-BR"/>
        </w:rPr>
      </w:pPr>
    </w:p>
    <w:p w:rsidR="00E672BD" w:rsidRDefault="00E672BD" w:rsidP="00927982">
      <w:pPr>
        <w:pStyle w:val="Corpodetexto"/>
        <w:jc w:val="center"/>
        <w:rPr>
          <w:sz w:val="24"/>
          <w:lang w:val="pt-BR"/>
        </w:rPr>
      </w:pPr>
    </w:p>
    <w:p w:rsidR="00197757" w:rsidRPr="00E2667A" w:rsidRDefault="00E672BD" w:rsidP="00E672BD">
      <w:pPr>
        <w:pStyle w:val="Corpodetexto"/>
        <w:rPr>
          <w:rFonts w:ascii="Times New Roman" w:hAnsi="Times New Roman" w:cs="Times New Roman"/>
          <w:sz w:val="24"/>
          <w:lang w:val="pt-BR"/>
        </w:rPr>
      </w:pPr>
      <w:r>
        <w:rPr>
          <w:rFonts w:ascii="Times New Roman" w:hAnsi="Times New Roman" w:cs="Times New Roman"/>
          <w:sz w:val="24"/>
          <w:lang w:val="pt-BR"/>
        </w:rPr>
        <w:tab/>
        <w:t>Jorge Luiz Ermida da Silva</w:t>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sidR="004C4560">
        <w:rPr>
          <w:rFonts w:ascii="Times New Roman" w:hAnsi="Times New Roman" w:cs="Times New Roman"/>
          <w:sz w:val="24"/>
          <w:lang w:val="pt-BR"/>
        </w:rPr>
        <w:t>Daniele Camilo Barizon</w:t>
      </w:r>
    </w:p>
    <w:p w:rsidR="00C319B0" w:rsidRPr="00C9519C" w:rsidRDefault="00E672BD" w:rsidP="00E672BD">
      <w:pPr>
        <w:pStyle w:val="Corpodetexto"/>
        <w:rPr>
          <w:rFonts w:ascii="Times New Roman" w:hAnsi="Times New Roman" w:cs="Times New Roman"/>
          <w:sz w:val="24"/>
          <w:lang w:val="pt-BR"/>
        </w:rPr>
      </w:pPr>
      <w:r>
        <w:rPr>
          <w:rFonts w:ascii="Times New Roman" w:hAnsi="Times New Roman" w:cs="Times New Roman"/>
          <w:sz w:val="24"/>
          <w:lang w:val="pt-BR"/>
        </w:rPr>
        <w:t xml:space="preserve">   Diretor Licitação/Agente Contratação </w:t>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Pr>
          <w:rFonts w:ascii="Times New Roman" w:hAnsi="Times New Roman" w:cs="Times New Roman"/>
          <w:sz w:val="24"/>
          <w:lang w:val="pt-BR"/>
        </w:rPr>
        <w:tab/>
      </w:r>
      <w:r w:rsidR="004C4560">
        <w:rPr>
          <w:rFonts w:ascii="Times New Roman" w:hAnsi="Times New Roman" w:cs="Times New Roman"/>
          <w:sz w:val="24"/>
          <w:lang w:val="pt-BR"/>
        </w:rPr>
        <w:t>Jornalista</w:t>
      </w:r>
    </w:p>
    <w:p w:rsidR="00D6765F" w:rsidRPr="00F0679F" w:rsidRDefault="00D6765F" w:rsidP="0012707A">
      <w:pPr>
        <w:tabs>
          <w:tab w:val="left" w:pos="9313"/>
        </w:tabs>
        <w:spacing w:before="2"/>
        <w:rPr>
          <w:rFonts w:ascii="Times New Roman" w:hAnsi="Times New Roman" w:cs="Times New Roman"/>
          <w:sz w:val="20"/>
          <w:szCs w:val="20"/>
          <w:lang w:val="pt-BR"/>
        </w:rPr>
      </w:pPr>
    </w:p>
    <w:sectPr w:rsidR="00D6765F" w:rsidRPr="00F0679F" w:rsidSect="00DD056A">
      <w:headerReference w:type="default" r:id="rId7"/>
      <w:footerReference w:type="default" r:id="rId8"/>
      <w:type w:val="continuous"/>
      <w:pgSz w:w="11910" w:h="16850"/>
      <w:pgMar w:top="420" w:right="711" w:bottom="0" w:left="1276" w:header="284" w:footer="2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C11" w:rsidRDefault="00F74C11" w:rsidP="00244189">
      <w:r>
        <w:separator/>
      </w:r>
    </w:p>
  </w:endnote>
  <w:endnote w:type="continuationSeparator" w:id="1">
    <w:p w:rsidR="00F74C11" w:rsidRDefault="00F74C11" w:rsidP="00244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F" w:rsidRPr="001D265F" w:rsidRDefault="001D265F" w:rsidP="001D265F">
    <w:pPr>
      <w:pStyle w:val="Rodap"/>
      <w:tabs>
        <w:tab w:val="clear" w:pos="4252"/>
        <w:tab w:val="clear" w:pos="8504"/>
      </w:tabs>
      <w:ind w:left="-567"/>
      <w:jc w:val="center"/>
      <w:rPr>
        <w:sz w:val="16"/>
        <w:lang w:val="pt-BR"/>
      </w:rPr>
    </w:pPr>
    <w:r w:rsidRPr="001D265F">
      <w:rPr>
        <w:sz w:val="16"/>
        <w:lang w:val="pt-BR"/>
      </w:rPr>
      <w:t>Rua Barão de Capivari, 20, Centro, Vassouras - RJ - CEP 27.700-000 - Telefone (24)2491-9400 - www.vassouras.rj.leg.br</w:t>
    </w:r>
  </w:p>
  <w:p w:rsidR="001D265F" w:rsidRPr="001D265F" w:rsidRDefault="001D265F" w:rsidP="001D265F">
    <w:pPr>
      <w:pStyle w:val="Rodap"/>
      <w:jc w:val="cen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C11" w:rsidRDefault="00F74C11" w:rsidP="00244189">
      <w:r>
        <w:separator/>
      </w:r>
    </w:p>
  </w:footnote>
  <w:footnote w:type="continuationSeparator" w:id="1">
    <w:p w:rsidR="00F74C11" w:rsidRDefault="00F74C11" w:rsidP="002441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7291"/>
      <w:gridCol w:w="1796"/>
    </w:tblGrid>
    <w:tr w:rsidR="001D265F" w:rsidTr="001D265F">
      <w:trPr>
        <w:trHeight w:val="1516"/>
      </w:trPr>
      <w:tc>
        <w:tcPr>
          <w:tcW w:w="1528" w:type="dxa"/>
        </w:tcPr>
        <w:p w:rsidR="001D265F" w:rsidRDefault="001D265F" w:rsidP="004C3A0E">
          <w:pPr>
            <w:pStyle w:val="Cabealho"/>
          </w:pPr>
          <w:r>
            <w:rPr>
              <w:noProof/>
              <w:lang w:eastAsia="pt-BR"/>
            </w:rPr>
            <w:drawing>
              <wp:inline distT="0" distB="0" distL="0" distR="0">
                <wp:extent cx="832634" cy="905774"/>
                <wp:effectExtent l="19050" t="0" r="5566" b="0"/>
                <wp:docPr id="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rsidR="001D265F" w:rsidRDefault="001D265F" w:rsidP="004C3A0E">
          <w:pPr>
            <w:pStyle w:val="Cabealho"/>
            <w:jc w:val="center"/>
          </w:pPr>
        </w:p>
        <w:p w:rsidR="001D265F" w:rsidRPr="008D6B57" w:rsidRDefault="001D265F" w:rsidP="004C3A0E">
          <w:pPr>
            <w:pStyle w:val="Cabealho"/>
            <w:jc w:val="center"/>
            <w:rPr>
              <w:sz w:val="18"/>
            </w:rPr>
          </w:pPr>
        </w:p>
        <w:p w:rsidR="001D265F" w:rsidRPr="008D6B57" w:rsidRDefault="001D265F" w:rsidP="004C3A0E">
          <w:pPr>
            <w:pStyle w:val="Cabealho"/>
            <w:tabs>
              <w:tab w:val="clear" w:pos="4252"/>
              <w:tab w:val="clear" w:pos="8504"/>
            </w:tabs>
            <w:ind w:right="-391"/>
            <w:jc w:val="center"/>
            <w:rPr>
              <w:b/>
            </w:rPr>
          </w:pPr>
          <w:r w:rsidRPr="008D6B57">
            <w:rPr>
              <w:b/>
            </w:rPr>
            <w:t>ESTADO DO RIO DE JANEIRO</w:t>
          </w:r>
        </w:p>
        <w:p w:rsidR="001D265F" w:rsidRDefault="001D265F" w:rsidP="004C3A0E">
          <w:pPr>
            <w:pStyle w:val="Cabealho"/>
            <w:tabs>
              <w:tab w:val="clear" w:pos="4252"/>
              <w:tab w:val="clear" w:pos="8504"/>
            </w:tabs>
            <w:ind w:right="-391"/>
            <w:jc w:val="center"/>
          </w:pPr>
          <w:r w:rsidRPr="008D6B57">
            <w:rPr>
              <w:b/>
            </w:rPr>
            <w:t>CÂMARA MUNICIPAL DE VASSOURAS</w:t>
          </w:r>
        </w:p>
      </w:tc>
      <w:tc>
        <w:tcPr>
          <w:tcW w:w="1799" w:type="dxa"/>
        </w:tcPr>
        <w:p w:rsidR="001D265F" w:rsidRPr="00155CC5" w:rsidRDefault="001D265F" w:rsidP="004C3A0E">
          <w:pPr>
            <w:ind w:firstLine="34"/>
            <w:jc w:val="right"/>
          </w:pPr>
          <w:r>
            <w:rPr>
              <w:noProof/>
              <w:lang w:eastAsia="pt-BR"/>
            </w:rPr>
            <w:drawing>
              <wp:inline distT="0" distB="0" distL="0" distR="0">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244189" w:rsidRPr="001D265F" w:rsidRDefault="00244189" w:rsidP="001D265F">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F013EB"/>
    <w:multiLevelType w:val="hybridMultilevel"/>
    <w:tmpl w:val="7CBA5DC8"/>
    <w:lvl w:ilvl="0" w:tplc="F870829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
    <w:nsid w:val="102B6D48"/>
    <w:multiLevelType w:val="hybridMultilevel"/>
    <w:tmpl w:val="2BC46F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2167B9A"/>
    <w:multiLevelType w:val="hybridMultilevel"/>
    <w:tmpl w:val="F1760296"/>
    <w:lvl w:ilvl="0" w:tplc="04160001">
      <w:start w:val="1"/>
      <w:numFmt w:val="bullet"/>
      <w:lvlText w:val=""/>
      <w:lvlJc w:val="left"/>
      <w:pPr>
        <w:ind w:left="1144" w:hanging="360"/>
      </w:pPr>
      <w:rPr>
        <w:rFonts w:ascii="Symbol" w:hAnsi="Symbol" w:hint="default"/>
      </w:rPr>
    </w:lvl>
    <w:lvl w:ilvl="1" w:tplc="04160003" w:tentative="1">
      <w:start w:val="1"/>
      <w:numFmt w:val="bullet"/>
      <w:lvlText w:val="o"/>
      <w:lvlJc w:val="left"/>
      <w:pPr>
        <w:ind w:left="1864" w:hanging="360"/>
      </w:pPr>
      <w:rPr>
        <w:rFonts w:ascii="Courier New" w:hAnsi="Courier New" w:cs="Courier New" w:hint="default"/>
      </w:rPr>
    </w:lvl>
    <w:lvl w:ilvl="2" w:tplc="04160005" w:tentative="1">
      <w:start w:val="1"/>
      <w:numFmt w:val="bullet"/>
      <w:lvlText w:val=""/>
      <w:lvlJc w:val="left"/>
      <w:pPr>
        <w:ind w:left="2584" w:hanging="360"/>
      </w:pPr>
      <w:rPr>
        <w:rFonts w:ascii="Wingdings" w:hAnsi="Wingdings" w:hint="default"/>
      </w:rPr>
    </w:lvl>
    <w:lvl w:ilvl="3" w:tplc="04160001" w:tentative="1">
      <w:start w:val="1"/>
      <w:numFmt w:val="bullet"/>
      <w:lvlText w:val=""/>
      <w:lvlJc w:val="left"/>
      <w:pPr>
        <w:ind w:left="3304" w:hanging="360"/>
      </w:pPr>
      <w:rPr>
        <w:rFonts w:ascii="Symbol" w:hAnsi="Symbol" w:hint="default"/>
      </w:rPr>
    </w:lvl>
    <w:lvl w:ilvl="4" w:tplc="04160003" w:tentative="1">
      <w:start w:val="1"/>
      <w:numFmt w:val="bullet"/>
      <w:lvlText w:val="o"/>
      <w:lvlJc w:val="left"/>
      <w:pPr>
        <w:ind w:left="4024" w:hanging="360"/>
      </w:pPr>
      <w:rPr>
        <w:rFonts w:ascii="Courier New" w:hAnsi="Courier New" w:cs="Courier New" w:hint="default"/>
      </w:rPr>
    </w:lvl>
    <w:lvl w:ilvl="5" w:tplc="04160005" w:tentative="1">
      <w:start w:val="1"/>
      <w:numFmt w:val="bullet"/>
      <w:lvlText w:val=""/>
      <w:lvlJc w:val="left"/>
      <w:pPr>
        <w:ind w:left="4744" w:hanging="360"/>
      </w:pPr>
      <w:rPr>
        <w:rFonts w:ascii="Wingdings" w:hAnsi="Wingdings" w:hint="default"/>
      </w:rPr>
    </w:lvl>
    <w:lvl w:ilvl="6" w:tplc="04160001" w:tentative="1">
      <w:start w:val="1"/>
      <w:numFmt w:val="bullet"/>
      <w:lvlText w:val=""/>
      <w:lvlJc w:val="left"/>
      <w:pPr>
        <w:ind w:left="5464" w:hanging="360"/>
      </w:pPr>
      <w:rPr>
        <w:rFonts w:ascii="Symbol" w:hAnsi="Symbol" w:hint="default"/>
      </w:rPr>
    </w:lvl>
    <w:lvl w:ilvl="7" w:tplc="04160003" w:tentative="1">
      <w:start w:val="1"/>
      <w:numFmt w:val="bullet"/>
      <w:lvlText w:val="o"/>
      <w:lvlJc w:val="left"/>
      <w:pPr>
        <w:ind w:left="6184" w:hanging="360"/>
      </w:pPr>
      <w:rPr>
        <w:rFonts w:ascii="Courier New" w:hAnsi="Courier New" w:cs="Courier New" w:hint="default"/>
      </w:rPr>
    </w:lvl>
    <w:lvl w:ilvl="8" w:tplc="04160005" w:tentative="1">
      <w:start w:val="1"/>
      <w:numFmt w:val="bullet"/>
      <w:lvlText w:val=""/>
      <w:lvlJc w:val="left"/>
      <w:pPr>
        <w:ind w:left="6904" w:hanging="360"/>
      </w:pPr>
      <w:rPr>
        <w:rFonts w:ascii="Wingdings" w:hAnsi="Wingdings" w:hint="default"/>
      </w:rPr>
    </w:lvl>
  </w:abstractNum>
  <w:abstractNum w:abstractNumId="5">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7">
    <w:nsid w:val="26373B2C"/>
    <w:multiLevelType w:val="hybridMultilevel"/>
    <w:tmpl w:val="9B86FF7C"/>
    <w:lvl w:ilvl="0" w:tplc="00D2C60E">
      <w:start w:val="1"/>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7B9116D"/>
    <w:multiLevelType w:val="hybridMultilevel"/>
    <w:tmpl w:val="EED04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B940B51"/>
    <w:multiLevelType w:val="multilevel"/>
    <w:tmpl w:val="8E4C792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E4C1F68"/>
    <w:multiLevelType w:val="hybridMultilevel"/>
    <w:tmpl w:val="FAA2A8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41DF4444"/>
    <w:multiLevelType w:val="hybridMultilevel"/>
    <w:tmpl w:val="2578B244"/>
    <w:lvl w:ilvl="0" w:tplc="D4520996">
      <w:start w:val="1"/>
      <w:numFmt w:val="decimal"/>
      <w:lvlText w:val="%1."/>
      <w:lvlJc w:val="left"/>
      <w:pPr>
        <w:ind w:left="1142" w:hanging="360"/>
      </w:pPr>
      <w:rPr>
        <w:rFonts w:hint="default"/>
      </w:rPr>
    </w:lvl>
    <w:lvl w:ilvl="1" w:tplc="04160019" w:tentative="1">
      <w:start w:val="1"/>
      <w:numFmt w:val="lowerLetter"/>
      <w:lvlText w:val="%2."/>
      <w:lvlJc w:val="left"/>
      <w:pPr>
        <w:ind w:left="1862" w:hanging="360"/>
      </w:pPr>
    </w:lvl>
    <w:lvl w:ilvl="2" w:tplc="0416001B" w:tentative="1">
      <w:start w:val="1"/>
      <w:numFmt w:val="lowerRoman"/>
      <w:lvlText w:val="%3."/>
      <w:lvlJc w:val="right"/>
      <w:pPr>
        <w:ind w:left="2582" w:hanging="180"/>
      </w:pPr>
    </w:lvl>
    <w:lvl w:ilvl="3" w:tplc="0416000F" w:tentative="1">
      <w:start w:val="1"/>
      <w:numFmt w:val="decimal"/>
      <w:lvlText w:val="%4."/>
      <w:lvlJc w:val="left"/>
      <w:pPr>
        <w:ind w:left="3302" w:hanging="360"/>
      </w:pPr>
    </w:lvl>
    <w:lvl w:ilvl="4" w:tplc="04160019" w:tentative="1">
      <w:start w:val="1"/>
      <w:numFmt w:val="lowerLetter"/>
      <w:lvlText w:val="%5."/>
      <w:lvlJc w:val="left"/>
      <w:pPr>
        <w:ind w:left="4022" w:hanging="360"/>
      </w:pPr>
    </w:lvl>
    <w:lvl w:ilvl="5" w:tplc="0416001B" w:tentative="1">
      <w:start w:val="1"/>
      <w:numFmt w:val="lowerRoman"/>
      <w:lvlText w:val="%6."/>
      <w:lvlJc w:val="right"/>
      <w:pPr>
        <w:ind w:left="4742" w:hanging="180"/>
      </w:pPr>
    </w:lvl>
    <w:lvl w:ilvl="6" w:tplc="0416000F" w:tentative="1">
      <w:start w:val="1"/>
      <w:numFmt w:val="decimal"/>
      <w:lvlText w:val="%7."/>
      <w:lvlJc w:val="left"/>
      <w:pPr>
        <w:ind w:left="5462" w:hanging="360"/>
      </w:pPr>
    </w:lvl>
    <w:lvl w:ilvl="7" w:tplc="04160019" w:tentative="1">
      <w:start w:val="1"/>
      <w:numFmt w:val="lowerLetter"/>
      <w:lvlText w:val="%8."/>
      <w:lvlJc w:val="left"/>
      <w:pPr>
        <w:ind w:left="6182" w:hanging="360"/>
      </w:pPr>
    </w:lvl>
    <w:lvl w:ilvl="8" w:tplc="0416001B" w:tentative="1">
      <w:start w:val="1"/>
      <w:numFmt w:val="lowerRoman"/>
      <w:lvlText w:val="%9."/>
      <w:lvlJc w:val="right"/>
      <w:pPr>
        <w:ind w:left="6902" w:hanging="180"/>
      </w:pPr>
    </w:lvl>
  </w:abstractNum>
  <w:abstractNum w:abstractNumId="12">
    <w:nsid w:val="494D53C1"/>
    <w:multiLevelType w:val="hybridMultilevel"/>
    <w:tmpl w:val="D6EA68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nsid w:val="49975B07"/>
    <w:multiLevelType w:val="multilevel"/>
    <w:tmpl w:val="BC744BBA"/>
    <w:lvl w:ilvl="0">
      <w:start w:val="9"/>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4">
    <w:nsid w:val="4BDC765A"/>
    <w:multiLevelType w:val="hybridMultilevel"/>
    <w:tmpl w:val="3D789058"/>
    <w:lvl w:ilvl="0" w:tplc="CCB02E8E">
      <w:start w:val="1"/>
      <w:numFmt w:val="decimal"/>
      <w:lvlText w:val="%1-"/>
      <w:lvlJc w:val="left"/>
      <w:pPr>
        <w:ind w:left="720" w:hanging="360"/>
      </w:pPr>
      <w:rPr>
        <w:rFonts w:hint="default"/>
        <w:sz w:val="22"/>
      </w:r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6">
    <w:nsid w:val="5CEE7128"/>
    <w:multiLevelType w:val="hybridMultilevel"/>
    <w:tmpl w:val="CC3E0526"/>
    <w:lvl w:ilvl="0" w:tplc="04160001">
      <w:start w:val="1"/>
      <w:numFmt w:val="bullet"/>
      <w:lvlText w:val=""/>
      <w:lvlJc w:val="left"/>
      <w:pPr>
        <w:ind w:left="1144" w:hanging="360"/>
      </w:pPr>
      <w:rPr>
        <w:rFonts w:ascii="Symbol" w:hAnsi="Symbol" w:hint="default"/>
      </w:rPr>
    </w:lvl>
    <w:lvl w:ilvl="1" w:tplc="04160003" w:tentative="1">
      <w:start w:val="1"/>
      <w:numFmt w:val="bullet"/>
      <w:lvlText w:val="o"/>
      <w:lvlJc w:val="left"/>
      <w:pPr>
        <w:ind w:left="1864" w:hanging="360"/>
      </w:pPr>
      <w:rPr>
        <w:rFonts w:ascii="Courier New" w:hAnsi="Courier New" w:cs="Courier New" w:hint="default"/>
      </w:rPr>
    </w:lvl>
    <w:lvl w:ilvl="2" w:tplc="04160005" w:tentative="1">
      <w:start w:val="1"/>
      <w:numFmt w:val="bullet"/>
      <w:lvlText w:val=""/>
      <w:lvlJc w:val="left"/>
      <w:pPr>
        <w:ind w:left="2584" w:hanging="360"/>
      </w:pPr>
      <w:rPr>
        <w:rFonts w:ascii="Wingdings" w:hAnsi="Wingdings" w:hint="default"/>
      </w:rPr>
    </w:lvl>
    <w:lvl w:ilvl="3" w:tplc="04160001" w:tentative="1">
      <w:start w:val="1"/>
      <w:numFmt w:val="bullet"/>
      <w:lvlText w:val=""/>
      <w:lvlJc w:val="left"/>
      <w:pPr>
        <w:ind w:left="3304" w:hanging="360"/>
      </w:pPr>
      <w:rPr>
        <w:rFonts w:ascii="Symbol" w:hAnsi="Symbol" w:hint="default"/>
      </w:rPr>
    </w:lvl>
    <w:lvl w:ilvl="4" w:tplc="04160003" w:tentative="1">
      <w:start w:val="1"/>
      <w:numFmt w:val="bullet"/>
      <w:lvlText w:val="o"/>
      <w:lvlJc w:val="left"/>
      <w:pPr>
        <w:ind w:left="4024" w:hanging="360"/>
      </w:pPr>
      <w:rPr>
        <w:rFonts w:ascii="Courier New" w:hAnsi="Courier New" w:cs="Courier New" w:hint="default"/>
      </w:rPr>
    </w:lvl>
    <w:lvl w:ilvl="5" w:tplc="04160005" w:tentative="1">
      <w:start w:val="1"/>
      <w:numFmt w:val="bullet"/>
      <w:lvlText w:val=""/>
      <w:lvlJc w:val="left"/>
      <w:pPr>
        <w:ind w:left="4744" w:hanging="360"/>
      </w:pPr>
      <w:rPr>
        <w:rFonts w:ascii="Wingdings" w:hAnsi="Wingdings" w:hint="default"/>
      </w:rPr>
    </w:lvl>
    <w:lvl w:ilvl="6" w:tplc="04160001" w:tentative="1">
      <w:start w:val="1"/>
      <w:numFmt w:val="bullet"/>
      <w:lvlText w:val=""/>
      <w:lvlJc w:val="left"/>
      <w:pPr>
        <w:ind w:left="5464" w:hanging="360"/>
      </w:pPr>
      <w:rPr>
        <w:rFonts w:ascii="Symbol" w:hAnsi="Symbol" w:hint="default"/>
      </w:rPr>
    </w:lvl>
    <w:lvl w:ilvl="7" w:tplc="04160003" w:tentative="1">
      <w:start w:val="1"/>
      <w:numFmt w:val="bullet"/>
      <w:lvlText w:val="o"/>
      <w:lvlJc w:val="left"/>
      <w:pPr>
        <w:ind w:left="6184" w:hanging="360"/>
      </w:pPr>
      <w:rPr>
        <w:rFonts w:ascii="Courier New" w:hAnsi="Courier New" w:cs="Courier New" w:hint="default"/>
      </w:rPr>
    </w:lvl>
    <w:lvl w:ilvl="8" w:tplc="04160005" w:tentative="1">
      <w:start w:val="1"/>
      <w:numFmt w:val="bullet"/>
      <w:lvlText w:val=""/>
      <w:lvlJc w:val="left"/>
      <w:pPr>
        <w:ind w:left="6904" w:hanging="360"/>
      </w:pPr>
      <w:rPr>
        <w:rFonts w:ascii="Wingdings" w:hAnsi="Wingdings" w:hint="default"/>
      </w:rPr>
    </w:lvl>
  </w:abstractNum>
  <w:abstractNum w:abstractNumId="17">
    <w:nsid w:val="71896F32"/>
    <w:multiLevelType w:val="hybridMultilevel"/>
    <w:tmpl w:val="49BC189E"/>
    <w:lvl w:ilvl="0" w:tplc="04160001">
      <w:start w:val="1"/>
      <w:numFmt w:val="bullet"/>
      <w:lvlText w:val=""/>
      <w:lvlJc w:val="left"/>
      <w:pPr>
        <w:ind w:left="1864" w:hanging="360"/>
      </w:pPr>
      <w:rPr>
        <w:rFonts w:ascii="Symbol" w:hAnsi="Symbol" w:hint="default"/>
      </w:rPr>
    </w:lvl>
    <w:lvl w:ilvl="1" w:tplc="04160003" w:tentative="1">
      <w:start w:val="1"/>
      <w:numFmt w:val="bullet"/>
      <w:lvlText w:val="o"/>
      <w:lvlJc w:val="left"/>
      <w:pPr>
        <w:ind w:left="2584" w:hanging="360"/>
      </w:pPr>
      <w:rPr>
        <w:rFonts w:ascii="Courier New" w:hAnsi="Courier New" w:cs="Courier New" w:hint="default"/>
      </w:rPr>
    </w:lvl>
    <w:lvl w:ilvl="2" w:tplc="04160005" w:tentative="1">
      <w:start w:val="1"/>
      <w:numFmt w:val="bullet"/>
      <w:lvlText w:val=""/>
      <w:lvlJc w:val="left"/>
      <w:pPr>
        <w:ind w:left="3304" w:hanging="360"/>
      </w:pPr>
      <w:rPr>
        <w:rFonts w:ascii="Wingdings" w:hAnsi="Wingdings" w:hint="default"/>
      </w:rPr>
    </w:lvl>
    <w:lvl w:ilvl="3" w:tplc="04160001" w:tentative="1">
      <w:start w:val="1"/>
      <w:numFmt w:val="bullet"/>
      <w:lvlText w:val=""/>
      <w:lvlJc w:val="left"/>
      <w:pPr>
        <w:ind w:left="4024" w:hanging="360"/>
      </w:pPr>
      <w:rPr>
        <w:rFonts w:ascii="Symbol" w:hAnsi="Symbol" w:hint="default"/>
      </w:rPr>
    </w:lvl>
    <w:lvl w:ilvl="4" w:tplc="04160003" w:tentative="1">
      <w:start w:val="1"/>
      <w:numFmt w:val="bullet"/>
      <w:lvlText w:val="o"/>
      <w:lvlJc w:val="left"/>
      <w:pPr>
        <w:ind w:left="4744" w:hanging="360"/>
      </w:pPr>
      <w:rPr>
        <w:rFonts w:ascii="Courier New" w:hAnsi="Courier New" w:cs="Courier New" w:hint="default"/>
      </w:rPr>
    </w:lvl>
    <w:lvl w:ilvl="5" w:tplc="04160005" w:tentative="1">
      <w:start w:val="1"/>
      <w:numFmt w:val="bullet"/>
      <w:lvlText w:val=""/>
      <w:lvlJc w:val="left"/>
      <w:pPr>
        <w:ind w:left="5464" w:hanging="360"/>
      </w:pPr>
      <w:rPr>
        <w:rFonts w:ascii="Wingdings" w:hAnsi="Wingdings" w:hint="default"/>
      </w:rPr>
    </w:lvl>
    <w:lvl w:ilvl="6" w:tplc="04160001" w:tentative="1">
      <w:start w:val="1"/>
      <w:numFmt w:val="bullet"/>
      <w:lvlText w:val=""/>
      <w:lvlJc w:val="left"/>
      <w:pPr>
        <w:ind w:left="6184" w:hanging="360"/>
      </w:pPr>
      <w:rPr>
        <w:rFonts w:ascii="Symbol" w:hAnsi="Symbol" w:hint="default"/>
      </w:rPr>
    </w:lvl>
    <w:lvl w:ilvl="7" w:tplc="04160003" w:tentative="1">
      <w:start w:val="1"/>
      <w:numFmt w:val="bullet"/>
      <w:lvlText w:val="o"/>
      <w:lvlJc w:val="left"/>
      <w:pPr>
        <w:ind w:left="6904" w:hanging="360"/>
      </w:pPr>
      <w:rPr>
        <w:rFonts w:ascii="Courier New" w:hAnsi="Courier New" w:cs="Courier New" w:hint="default"/>
      </w:rPr>
    </w:lvl>
    <w:lvl w:ilvl="8" w:tplc="04160005" w:tentative="1">
      <w:start w:val="1"/>
      <w:numFmt w:val="bullet"/>
      <w:lvlText w:val=""/>
      <w:lvlJc w:val="left"/>
      <w:pPr>
        <w:ind w:left="7624" w:hanging="360"/>
      </w:pPr>
      <w:rPr>
        <w:rFonts w:ascii="Wingdings" w:hAnsi="Wingdings" w:hint="default"/>
      </w:rPr>
    </w:lvl>
  </w:abstractNum>
  <w:abstractNum w:abstractNumId="18">
    <w:nsid w:val="74110022"/>
    <w:multiLevelType w:val="multilevel"/>
    <w:tmpl w:val="8B6AE6F2"/>
    <w:lvl w:ilvl="0">
      <w:start w:val="9"/>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num w:numId="1">
    <w:abstractNumId w:val="11"/>
  </w:num>
  <w:num w:numId="2">
    <w:abstractNumId w:val="0"/>
  </w:num>
  <w:num w:numId="3">
    <w:abstractNumId w:val="6"/>
  </w:num>
  <w:num w:numId="4">
    <w:abstractNumId w:val="1"/>
  </w:num>
  <w:num w:numId="5">
    <w:abstractNumId w:val="7"/>
  </w:num>
  <w:num w:numId="6">
    <w:abstractNumId w:val="5"/>
  </w:num>
  <w:num w:numId="7">
    <w:abstractNumId w:val="8"/>
  </w:num>
  <w:num w:numId="8">
    <w:abstractNumId w:val="3"/>
  </w:num>
  <w:num w:numId="9">
    <w:abstractNumId w:val="12"/>
  </w:num>
  <w:num w:numId="10">
    <w:abstractNumId w:val="10"/>
  </w:num>
  <w:num w:numId="11">
    <w:abstractNumId w:val="2"/>
  </w:num>
  <w:num w:numId="12">
    <w:abstractNumId w:val="15"/>
  </w:num>
  <w:num w:numId="13">
    <w:abstractNumId w:val="9"/>
  </w:num>
  <w:num w:numId="14">
    <w:abstractNumId w:val="18"/>
  </w:num>
  <w:num w:numId="15">
    <w:abstractNumId w:val="13"/>
  </w:num>
  <w:num w:numId="16">
    <w:abstractNumId w:val="4"/>
  </w:num>
  <w:num w:numId="17">
    <w:abstractNumId w:val="17"/>
  </w:num>
  <w:num w:numId="18">
    <w:abstractNumId w:val="16"/>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3A6B1F"/>
    <w:rsid w:val="000016A9"/>
    <w:rsid w:val="00053F24"/>
    <w:rsid w:val="000671D3"/>
    <w:rsid w:val="00070F6D"/>
    <w:rsid w:val="000803A7"/>
    <w:rsid w:val="000C4E64"/>
    <w:rsid w:val="000D4C06"/>
    <w:rsid w:val="00102D66"/>
    <w:rsid w:val="0011320C"/>
    <w:rsid w:val="0012707A"/>
    <w:rsid w:val="00140A56"/>
    <w:rsid w:val="00141CE3"/>
    <w:rsid w:val="00197757"/>
    <w:rsid w:val="001B6340"/>
    <w:rsid w:val="001D265F"/>
    <w:rsid w:val="00223F48"/>
    <w:rsid w:val="00234922"/>
    <w:rsid w:val="00235562"/>
    <w:rsid w:val="00244189"/>
    <w:rsid w:val="00266FF9"/>
    <w:rsid w:val="002708F3"/>
    <w:rsid w:val="00281E36"/>
    <w:rsid w:val="00285C6C"/>
    <w:rsid w:val="002B3E52"/>
    <w:rsid w:val="002B5AC8"/>
    <w:rsid w:val="002E0221"/>
    <w:rsid w:val="00313CA3"/>
    <w:rsid w:val="00337362"/>
    <w:rsid w:val="003700A8"/>
    <w:rsid w:val="00374555"/>
    <w:rsid w:val="003859BF"/>
    <w:rsid w:val="003905BE"/>
    <w:rsid w:val="003A0975"/>
    <w:rsid w:val="003A3D2E"/>
    <w:rsid w:val="003A4508"/>
    <w:rsid w:val="003A6B1F"/>
    <w:rsid w:val="003B5AA9"/>
    <w:rsid w:val="003C4E95"/>
    <w:rsid w:val="003D02A4"/>
    <w:rsid w:val="003D502C"/>
    <w:rsid w:val="003F6A9E"/>
    <w:rsid w:val="00435DAF"/>
    <w:rsid w:val="00450E9B"/>
    <w:rsid w:val="00456B8D"/>
    <w:rsid w:val="0047262D"/>
    <w:rsid w:val="00473256"/>
    <w:rsid w:val="00473FD7"/>
    <w:rsid w:val="004A1587"/>
    <w:rsid w:val="004B0935"/>
    <w:rsid w:val="004C4560"/>
    <w:rsid w:val="004F353C"/>
    <w:rsid w:val="00500677"/>
    <w:rsid w:val="00510647"/>
    <w:rsid w:val="0052263A"/>
    <w:rsid w:val="005823EA"/>
    <w:rsid w:val="005A2A6B"/>
    <w:rsid w:val="005B4DBF"/>
    <w:rsid w:val="005B538A"/>
    <w:rsid w:val="005E571A"/>
    <w:rsid w:val="005F0E7A"/>
    <w:rsid w:val="005F6204"/>
    <w:rsid w:val="006348C5"/>
    <w:rsid w:val="006352A6"/>
    <w:rsid w:val="00667A22"/>
    <w:rsid w:val="00674428"/>
    <w:rsid w:val="006835E9"/>
    <w:rsid w:val="006C01D6"/>
    <w:rsid w:val="00736823"/>
    <w:rsid w:val="007512D2"/>
    <w:rsid w:val="00785409"/>
    <w:rsid w:val="007B0583"/>
    <w:rsid w:val="007B2232"/>
    <w:rsid w:val="007F499C"/>
    <w:rsid w:val="007F4B8D"/>
    <w:rsid w:val="007F6E93"/>
    <w:rsid w:val="00810CE7"/>
    <w:rsid w:val="0083795D"/>
    <w:rsid w:val="00846164"/>
    <w:rsid w:val="00875E8B"/>
    <w:rsid w:val="00881230"/>
    <w:rsid w:val="0088678D"/>
    <w:rsid w:val="00896132"/>
    <w:rsid w:val="008C2D7D"/>
    <w:rsid w:val="008E0B18"/>
    <w:rsid w:val="008E1C1D"/>
    <w:rsid w:val="00915293"/>
    <w:rsid w:val="00920408"/>
    <w:rsid w:val="00927982"/>
    <w:rsid w:val="00932738"/>
    <w:rsid w:val="0094077C"/>
    <w:rsid w:val="00970B71"/>
    <w:rsid w:val="00986A62"/>
    <w:rsid w:val="009879A8"/>
    <w:rsid w:val="0099299F"/>
    <w:rsid w:val="00994F60"/>
    <w:rsid w:val="00A0713A"/>
    <w:rsid w:val="00A23258"/>
    <w:rsid w:val="00A640DD"/>
    <w:rsid w:val="00A67982"/>
    <w:rsid w:val="00A73CA1"/>
    <w:rsid w:val="00A919C8"/>
    <w:rsid w:val="00A93B8E"/>
    <w:rsid w:val="00AA2333"/>
    <w:rsid w:val="00AC6EF6"/>
    <w:rsid w:val="00AD65DA"/>
    <w:rsid w:val="00AD7D9A"/>
    <w:rsid w:val="00AE1546"/>
    <w:rsid w:val="00AE4A4A"/>
    <w:rsid w:val="00AE5702"/>
    <w:rsid w:val="00B05815"/>
    <w:rsid w:val="00B07FF3"/>
    <w:rsid w:val="00B1466B"/>
    <w:rsid w:val="00B6487B"/>
    <w:rsid w:val="00B66149"/>
    <w:rsid w:val="00B80991"/>
    <w:rsid w:val="00B857C5"/>
    <w:rsid w:val="00BA3D79"/>
    <w:rsid w:val="00BA4037"/>
    <w:rsid w:val="00BF0C32"/>
    <w:rsid w:val="00BF4CC0"/>
    <w:rsid w:val="00C319B0"/>
    <w:rsid w:val="00C74DC4"/>
    <w:rsid w:val="00C94D74"/>
    <w:rsid w:val="00C9519C"/>
    <w:rsid w:val="00C97131"/>
    <w:rsid w:val="00CE0014"/>
    <w:rsid w:val="00CE71A3"/>
    <w:rsid w:val="00D00DFF"/>
    <w:rsid w:val="00D013B6"/>
    <w:rsid w:val="00D54122"/>
    <w:rsid w:val="00D6765F"/>
    <w:rsid w:val="00DD056A"/>
    <w:rsid w:val="00DF089B"/>
    <w:rsid w:val="00DF6274"/>
    <w:rsid w:val="00DF72C1"/>
    <w:rsid w:val="00DF7F9F"/>
    <w:rsid w:val="00E05EF7"/>
    <w:rsid w:val="00E15BF0"/>
    <w:rsid w:val="00E233FD"/>
    <w:rsid w:val="00E24ED8"/>
    <w:rsid w:val="00E2667A"/>
    <w:rsid w:val="00E35053"/>
    <w:rsid w:val="00E53B1A"/>
    <w:rsid w:val="00E557D7"/>
    <w:rsid w:val="00E672BD"/>
    <w:rsid w:val="00E83C42"/>
    <w:rsid w:val="00E97346"/>
    <w:rsid w:val="00EB6E3F"/>
    <w:rsid w:val="00EE07FD"/>
    <w:rsid w:val="00F0679F"/>
    <w:rsid w:val="00F45F6B"/>
    <w:rsid w:val="00F556F9"/>
    <w:rsid w:val="00F64FD9"/>
    <w:rsid w:val="00F74C11"/>
    <w:rsid w:val="00F7515C"/>
    <w:rsid w:val="00F95A4B"/>
    <w:rsid w:val="00FA411E"/>
    <w:rsid w:val="00FB00B8"/>
    <w:rsid w:val="00FC6D8A"/>
    <w:rsid w:val="00FD45F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6B1F"/>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A6B1F"/>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A6B1F"/>
  </w:style>
  <w:style w:type="paragraph" w:customStyle="1" w:styleId="Heading1">
    <w:name w:val="Heading 1"/>
    <w:basedOn w:val="Normal"/>
    <w:uiPriority w:val="1"/>
    <w:qFormat/>
    <w:rsid w:val="003A6B1F"/>
    <w:pPr>
      <w:ind w:left="182" w:right="1171"/>
      <w:outlineLvl w:val="1"/>
    </w:pPr>
    <w:rPr>
      <w:sz w:val="24"/>
      <w:szCs w:val="24"/>
      <w:u w:val="single" w:color="000000"/>
    </w:rPr>
  </w:style>
  <w:style w:type="paragraph" w:styleId="PargrafodaLista">
    <w:name w:val="List Paragraph"/>
    <w:basedOn w:val="Normal"/>
    <w:link w:val="PargrafodaListaChar"/>
    <w:uiPriority w:val="1"/>
    <w:qFormat/>
    <w:rsid w:val="003A6B1F"/>
  </w:style>
  <w:style w:type="paragraph" w:customStyle="1" w:styleId="TableParagraph">
    <w:name w:val="Table Paragraph"/>
    <w:basedOn w:val="Normal"/>
    <w:uiPriority w:val="1"/>
    <w:qFormat/>
    <w:rsid w:val="003A6B1F"/>
    <w:pPr>
      <w:spacing w:line="252" w:lineRule="exact"/>
      <w:ind w:left="62" w:right="60"/>
    </w:pPr>
  </w:style>
  <w:style w:type="paragraph" w:styleId="Textodebalo">
    <w:name w:val="Balloon Text"/>
    <w:basedOn w:val="Normal"/>
    <w:link w:val="TextodebaloChar"/>
    <w:uiPriority w:val="99"/>
    <w:semiHidden/>
    <w:unhideWhenUsed/>
    <w:rsid w:val="0047262D"/>
    <w:rPr>
      <w:rFonts w:ascii="Tahoma" w:hAnsi="Tahoma" w:cs="Tahoma"/>
      <w:sz w:val="16"/>
      <w:szCs w:val="16"/>
    </w:rPr>
  </w:style>
  <w:style w:type="character" w:customStyle="1" w:styleId="TextodebaloChar">
    <w:name w:val="Texto de balão Char"/>
    <w:basedOn w:val="Fontepargpadro"/>
    <w:link w:val="Textodebalo"/>
    <w:uiPriority w:val="99"/>
    <w:semiHidden/>
    <w:rsid w:val="0047262D"/>
    <w:rPr>
      <w:rFonts w:ascii="Tahoma" w:eastAsia="Arial" w:hAnsi="Tahoma" w:cs="Tahoma"/>
      <w:sz w:val="16"/>
      <w:szCs w:val="16"/>
    </w:rPr>
  </w:style>
  <w:style w:type="character" w:styleId="Hyperlink">
    <w:name w:val="Hyperlink"/>
    <w:basedOn w:val="Fontepargpadro"/>
    <w:uiPriority w:val="99"/>
    <w:unhideWhenUsed/>
    <w:rsid w:val="0047262D"/>
    <w:rPr>
      <w:color w:val="0000FF" w:themeColor="hyperlink"/>
      <w:u w:val="single"/>
    </w:rPr>
  </w:style>
  <w:style w:type="paragraph" w:styleId="Cabealho">
    <w:name w:val="header"/>
    <w:basedOn w:val="Normal"/>
    <w:link w:val="CabealhoChar"/>
    <w:uiPriority w:val="99"/>
    <w:unhideWhenUsed/>
    <w:rsid w:val="00244189"/>
    <w:pPr>
      <w:tabs>
        <w:tab w:val="center" w:pos="4252"/>
        <w:tab w:val="right" w:pos="8504"/>
      </w:tabs>
    </w:pPr>
  </w:style>
  <w:style w:type="character" w:customStyle="1" w:styleId="CabealhoChar">
    <w:name w:val="Cabeçalho Char"/>
    <w:basedOn w:val="Fontepargpadro"/>
    <w:link w:val="Cabealho"/>
    <w:uiPriority w:val="99"/>
    <w:rsid w:val="00244189"/>
    <w:rPr>
      <w:rFonts w:ascii="Arial" w:eastAsia="Arial" w:hAnsi="Arial" w:cs="Arial"/>
    </w:rPr>
  </w:style>
  <w:style w:type="paragraph" w:styleId="Rodap">
    <w:name w:val="footer"/>
    <w:basedOn w:val="Normal"/>
    <w:link w:val="RodapChar"/>
    <w:uiPriority w:val="99"/>
    <w:semiHidden/>
    <w:unhideWhenUsed/>
    <w:rsid w:val="00244189"/>
    <w:pPr>
      <w:tabs>
        <w:tab w:val="center" w:pos="4252"/>
        <w:tab w:val="right" w:pos="8504"/>
      </w:tabs>
    </w:pPr>
  </w:style>
  <w:style w:type="character" w:customStyle="1" w:styleId="RodapChar">
    <w:name w:val="Rodapé Char"/>
    <w:basedOn w:val="Fontepargpadro"/>
    <w:link w:val="Rodap"/>
    <w:uiPriority w:val="99"/>
    <w:semiHidden/>
    <w:rsid w:val="00244189"/>
    <w:rPr>
      <w:rFonts w:ascii="Arial" w:eastAsia="Arial" w:hAnsi="Arial" w:cs="Arial"/>
    </w:rPr>
  </w:style>
  <w:style w:type="character" w:customStyle="1" w:styleId="CorpodetextoChar">
    <w:name w:val="Corpo de texto Char"/>
    <w:basedOn w:val="Fontepargpadro"/>
    <w:link w:val="Corpodetexto"/>
    <w:uiPriority w:val="1"/>
    <w:rsid w:val="006352A6"/>
    <w:rPr>
      <w:rFonts w:ascii="Arial" w:eastAsia="Arial" w:hAnsi="Arial" w:cs="Arial"/>
    </w:rPr>
  </w:style>
  <w:style w:type="table" w:styleId="Tabelacomgrade">
    <w:name w:val="Table Grid"/>
    <w:basedOn w:val="Tabelanormal"/>
    <w:uiPriority w:val="59"/>
    <w:rsid w:val="001D265F"/>
    <w:pPr>
      <w:widowControl/>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
    <w:name w:val="Heading 3"/>
    <w:basedOn w:val="Normal"/>
    <w:uiPriority w:val="1"/>
    <w:qFormat/>
    <w:rsid w:val="0012707A"/>
    <w:pPr>
      <w:ind w:left="172"/>
      <w:jc w:val="both"/>
      <w:outlineLvl w:val="3"/>
    </w:pPr>
    <w:rPr>
      <w:b/>
      <w:bCs/>
    </w:rPr>
  </w:style>
  <w:style w:type="character" w:customStyle="1" w:styleId="PargrafodaListaChar">
    <w:name w:val="Parágrafo da Lista Char"/>
    <w:link w:val="PargrafodaLista"/>
    <w:uiPriority w:val="1"/>
    <w:qFormat/>
    <w:rsid w:val="0012707A"/>
    <w:rPr>
      <w:rFonts w:ascii="Arial" w:eastAsia="Arial" w:hAnsi="Arial" w:cs="Arial"/>
    </w:rPr>
  </w:style>
  <w:style w:type="paragraph" w:customStyle="1" w:styleId="Corpodetexto21">
    <w:name w:val="Corpo de texto 21"/>
    <w:basedOn w:val="Normal"/>
    <w:rsid w:val="003700A8"/>
    <w:pPr>
      <w:widowControl/>
      <w:suppressAutoHyphens/>
      <w:spacing w:after="120" w:line="480" w:lineRule="auto"/>
    </w:pPr>
    <w:rPr>
      <w:rFonts w:ascii="Times New Roman" w:eastAsia="SimSun" w:hAnsi="Times New Roman" w:cs="Times New Roman"/>
      <w:sz w:val="24"/>
      <w:szCs w:val="24"/>
      <w:lang w:val="pt-BR" w:eastAsia="pt-B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1815</Words>
  <Characters>9802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AVISO DE LICITAÇÃO PARA REGISTRO DE PREÇOS</vt:lpstr>
    </vt:vector>
  </TitlesOfParts>
  <Company/>
  <LinksUpToDate>false</LinksUpToDate>
  <CharactersWithSpaces>11594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PARA REGISTRO DE PREÇOS</dc:title>
  <dc:creator>Usuario</dc:creator>
  <cp:lastModifiedBy>imprensa</cp:lastModifiedBy>
  <cp:revision>11</cp:revision>
  <cp:lastPrinted>2023-04-11T16:47:00Z</cp:lastPrinted>
  <dcterms:created xsi:type="dcterms:W3CDTF">2023-02-06T17:26:00Z</dcterms:created>
  <dcterms:modified xsi:type="dcterms:W3CDTF">2023-04-11T16:49:00Z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Microsoft® Word 2013</vt:lpwstr>
  </property>
  <property fmtid="{D5CDD505-2E9C-101B-9397-08002B2CF9AE}" pid="4" name="LastSaved">
    <vt:filetime>2017-05-16T00:00:00Z</vt:filetime>
  </property>
</Properties>
</file>