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9CF8A" w14:textId="5AC2EC56" w:rsidR="00663DC7" w:rsidRDefault="00B21C7F" w:rsidP="00CA7506">
      <w:pPr>
        <w:pStyle w:val="Prembulo"/>
        <w:spacing w:before="120" w:afterLines="120" w:after="288" w:line="312" w:lineRule="auto"/>
        <w:ind w:left="0" w:right="0"/>
        <w:rPr>
          <w:bCs w:val="0"/>
        </w:rPr>
      </w:pPr>
      <w:r>
        <w:rPr>
          <w:bCs w:val="0"/>
        </w:rPr>
        <w:t xml:space="preserve">MINUTA </w:t>
      </w:r>
      <w:r w:rsidR="00663DC7" w:rsidRPr="004827F2">
        <w:rPr>
          <w:bCs w:val="0"/>
        </w:rPr>
        <w:t>CON</w:t>
      </w:r>
      <w:r w:rsidR="000A6198">
        <w:rPr>
          <w:bCs w:val="0"/>
        </w:rPr>
        <w:t xml:space="preserve">TRATO ADMINISTRATIVO </w:t>
      </w:r>
      <w:r w:rsidR="000A6198" w:rsidRPr="00AE0ABC">
        <w:rPr>
          <w:b/>
          <w:bCs w:val="0"/>
          <w:color w:val="FF0000"/>
        </w:rPr>
        <w:t>Nº00</w:t>
      </w:r>
      <w:r w:rsidR="00AE0ABC">
        <w:rPr>
          <w:b/>
          <w:bCs w:val="0"/>
          <w:color w:val="FF0000"/>
        </w:rPr>
        <w:t>0</w:t>
      </w:r>
      <w:r w:rsidR="000A6198" w:rsidRPr="00AE0ABC">
        <w:rPr>
          <w:b/>
          <w:bCs w:val="0"/>
          <w:color w:val="FF0000"/>
        </w:rPr>
        <w:t>/2023</w:t>
      </w:r>
      <w:r w:rsidR="00447D20">
        <w:rPr>
          <w:b/>
          <w:bCs w:val="0"/>
          <w:color w:val="FF0000"/>
        </w:rPr>
        <w:t>, DE PRESTAÇÃO DE SERVIÇOS</w:t>
      </w:r>
      <w:r w:rsidR="00663DC7" w:rsidRPr="004827F2">
        <w:rPr>
          <w:bCs w:val="0"/>
        </w:rPr>
        <w:t xml:space="preserve">, QUE FAZEM ENTRE SI A </w:t>
      </w:r>
      <w:r w:rsidR="000A6198">
        <w:rPr>
          <w:bCs w:val="0"/>
        </w:rPr>
        <w:t>CÂMARA MUNICIPAL DE VASSOURAS</w:t>
      </w:r>
      <w:r w:rsidR="00663DC7" w:rsidRPr="004827F2">
        <w:rPr>
          <w:bCs w:val="0"/>
        </w:rPr>
        <w:t xml:space="preserve">, E </w:t>
      </w:r>
      <w:r w:rsidR="000A6198">
        <w:rPr>
          <w:bCs w:val="0"/>
        </w:rPr>
        <w:t xml:space="preserve">EMPRESA </w:t>
      </w:r>
      <w:r>
        <w:rPr>
          <w:rFonts w:ascii="Times New Roman" w:hAnsi="Times New Roman" w:cs="Times New Roman"/>
          <w:color w:val="FF0000"/>
        </w:rPr>
        <w:t>0000000000000000000000</w:t>
      </w:r>
      <w:r w:rsidR="000A6198" w:rsidRPr="00B35179">
        <w:rPr>
          <w:bCs w:val="0"/>
        </w:rPr>
        <w:t>.</w:t>
      </w:r>
      <w:r w:rsidR="00663DC7" w:rsidRPr="004827F2">
        <w:rPr>
          <w:bCs w:val="0"/>
        </w:rPr>
        <w:t xml:space="preserve">  </w:t>
      </w:r>
    </w:p>
    <w:p w14:paraId="0E79CF8B" w14:textId="239971CF" w:rsidR="00403334" w:rsidRPr="00C07E68" w:rsidRDefault="00403334" w:rsidP="00403334">
      <w:pPr>
        <w:jc w:val="both"/>
        <w:rPr>
          <w:rFonts w:ascii="Times New Roman" w:hAnsi="Times New Roman" w:cs="Times New Roman"/>
          <w:color w:val="000000"/>
        </w:rPr>
      </w:pPr>
      <w:r w:rsidRPr="00C07E68">
        <w:rPr>
          <w:rFonts w:ascii="Times New Roman" w:hAnsi="Times New Roman" w:cs="Times New Roman"/>
          <w:b/>
          <w:u w:val="single"/>
        </w:rPr>
        <w:t>CONTRATANTE</w:t>
      </w:r>
      <w:r w:rsidRPr="00C07E68">
        <w:rPr>
          <w:rFonts w:ascii="Times New Roman" w:hAnsi="Times New Roman" w:cs="Times New Roman"/>
        </w:rPr>
        <w:t xml:space="preserve">: </w:t>
      </w:r>
      <w:r w:rsidRPr="00C07E68">
        <w:rPr>
          <w:rFonts w:ascii="Times New Roman" w:hAnsi="Times New Roman" w:cs="Times New Roman"/>
          <w:b/>
          <w:bCs/>
          <w:color w:val="000000"/>
        </w:rPr>
        <w:t>CÂMARA MUNICIPAL DE VASSOURAS</w:t>
      </w:r>
      <w:r w:rsidRPr="00C07E68">
        <w:rPr>
          <w:rFonts w:ascii="Times New Roman" w:hAnsi="Times New Roman" w:cs="Times New Roman"/>
          <w:color w:val="000000"/>
        </w:rPr>
        <w:t xml:space="preserve">, pessoa jurídica de direito público interno, inscrita no CNPJ/MF sob o n° 27.964.923/0001-10, com endereço nesta cidade de Vassouras/RJ, na Rua Barão de Capivari, nº20 – Centro, neste </w:t>
      </w:r>
      <w:r w:rsidR="001761B6" w:rsidRPr="00C07E68">
        <w:rPr>
          <w:rFonts w:ascii="Times New Roman" w:hAnsi="Times New Roman" w:cs="Times New Roman"/>
          <w:color w:val="000000"/>
        </w:rPr>
        <w:t>ato representada</w:t>
      </w:r>
      <w:r w:rsidRPr="00C07E68">
        <w:rPr>
          <w:rFonts w:ascii="Times New Roman" w:hAnsi="Times New Roman" w:cs="Times New Roman"/>
          <w:color w:val="000000"/>
        </w:rPr>
        <w:t xml:space="preserve"> por seu Presidente, Vereador </w:t>
      </w:r>
      <w:r w:rsidRPr="00C07E68">
        <w:rPr>
          <w:rFonts w:ascii="Times New Roman" w:hAnsi="Times New Roman" w:cs="Times New Roman"/>
          <w:b/>
          <w:bCs/>
          <w:color w:val="000000"/>
        </w:rPr>
        <w:t xml:space="preserve">José Maria Vaz </w:t>
      </w:r>
      <w:proofErr w:type="spellStart"/>
      <w:r w:rsidRPr="00C07E68">
        <w:rPr>
          <w:rFonts w:ascii="Times New Roman" w:hAnsi="Times New Roman" w:cs="Times New Roman"/>
          <w:b/>
          <w:bCs/>
          <w:color w:val="000000"/>
        </w:rPr>
        <w:t>Capute</w:t>
      </w:r>
      <w:proofErr w:type="spellEnd"/>
      <w:r w:rsidRPr="00C07E68">
        <w:rPr>
          <w:rFonts w:ascii="Times New Roman" w:hAnsi="Times New Roman" w:cs="Times New Roman"/>
          <w:b/>
          <w:bCs/>
          <w:color w:val="000000"/>
        </w:rPr>
        <w:t xml:space="preserve">, </w:t>
      </w:r>
      <w:r w:rsidRPr="00C07E68">
        <w:rPr>
          <w:rFonts w:ascii="Times New Roman" w:hAnsi="Times New Roman" w:cs="Times New Roman"/>
          <w:color w:val="000000"/>
        </w:rPr>
        <w:t>e inscrito no Cadastro de Pessoas Físicas sob o nº 427.780.007.63 e RG nº 6500351.</w:t>
      </w:r>
    </w:p>
    <w:p w14:paraId="0E79CF8C" w14:textId="77777777" w:rsidR="00E6470C" w:rsidRPr="00E6574F" w:rsidRDefault="00E6470C" w:rsidP="00403334">
      <w:pPr>
        <w:jc w:val="both"/>
        <w:rPr>
          <w:rFonts w:ascii="Times New Roman" w:hAnsi="Times New Roman" w:cs="Times New Roman"/>
          <w:color w:val="000000"/>
          <w:sz w:val="12"/>
        </w:rPr>
      </w:pPr>
    </w:p>
    <w:p w14:paraId="0E79CF8D" w14:textId="77777777" w:rsidR="00403334" w:rsidRPr="00C07E68" w:rsidRDefault="00403334" w:rsidP="00403334">
      <w:pPr>
        <w:jc w:val="both"/>
        <w:rPr>
          <w:rFonts w:ascii="Times New Roman" w:hAnsi="Times New Roman" w:cs="Times New Roman"/>
          <w:color w:val="000000"/>
        </w:rPr>
      </w:pPr>
    </w:p>
    <w:p w14:paraId="0E79CF8E" w14:textId="69E81024" w:rsidR="00B04F80" w:rsidRPr="00012E02" w:rsidRDefault="00403334" w:rsidP="002D31A2">
      <w:pPr>
        <w:jc w:val="both"/>
        <w:rPr>
          <w:rFonts w:ascii="Times New Roman" w:hAnsi="Times New Roman" w:cs="Times New Roman"/>
        </w:rPr>
      </w:pPr>
      <w:r w:rsidRPr="00C07E68">
        <w:rPr>
          <w:rFonts w:ascii="Times New Roman" w:hAnsi="Times New Roman" w:cs="Times New Roman"/>
          <w:b/>
          <w:bCs/>
          <w:color w:val="000000"/>
        </w:rPr>
        <w:t xml:space="preserve">CONTRATADO: </w:t>
      </w:r>
      <w:r w:rsidR="00B21C7F">
        <w:rPr>
          <w:rFonts w:ascii="Times New Roman" w:hAnsi="Times New Roman" w:cs="Times New Roman"/>
          <w:color w:val="FF0000"/>
        </w:rPr>
        <w:t>00000000000000000000000</w:t>
      </w:r>
      <w:r w:rsidR="004664BB" w:rsidRPr="004664BB">
        <w:rPr>
          <w:rFonts w:ascii="Times New Roman" w:hAnsi="Times New Roman" w:cs="Times New Roman"/>
          <w:color w:val="FF0000"/>
        </w:rPr>
        <w:t xml:space="preserve">, com Sede na Rua </w:t>
      </w:r>
      <w:r w:rsidR="00B21C7F">
        <w:rPr>
          <w:rFonts w:ascii="Times New Roman" w:hAnsi="Times New Roman" w:cs="Times New Roman"/>
          <w:color w:val="FF0000"/>
        </w:rPr>
        <w:t>00000000000000000</w:t>
      </w:r>
      <w:r w:rsidR="004664BB" w:rsidRPr="004664BB">
        <w:rPr>
          <w:rFonts w:ascii="Times New Roman" w:hAnsi="Times New Roman" w:cs="Times New Roman"/>
          <w:color w:val="FF0000"/>
        </w:rPr>
        <w:t xml:space="preserve">, nº </w:t>
      </w:r>
      <w:r w:rsidR="00B21C7F">
        <w:rPr>
          <w:rFonts w:ascii="Times New Roman" w:hAnsi="Times New Roman" w:cs="Times New Roman"/>
          <w:color w:val="FF0000"/>
        </w:rPr>
        <w:t>00000</w:t>
      </w:r>
      <w:r w:rsidR="004664BB" w:rsidRPr="004664BB">
        <w:rPr>
          <w:rFonts w:ascii="Times New Roman" w:hAnsi="Times New Roman" w:cs="Times New Roman"/>
          <w:color w:val="FF0000"/>
        </w:rPr>
        <w:t xml:space="preserve">, Bairro </w:t>
      </w:r>
      <w:r w:rsidR="00B21C7F">
        <w:rPr>
          <w:rFonts w:ascii="Times New Roman" w:hAnsi="Times New Roman" w:cs="Times New Roman"/>
          <w:color w:val="FF0000"/>
        </w:rPr>
        <w:t>00000000000000</w:t>
      </w:r>
      <w:r w:rsidR="004664BB" w:rsidRPr="004664BB">
        <w:rPr>
          <w:rFonts w:ascii="Times New Roman" w:hAnsi="Times New Roman" w:cs="Times New Roman"/>
          <w:color w:val="FF0000"/>
        </w:rPr>
        <w:t xml:space="preserve">, </w:t>
      </w:r>
      <w:r w:rsidR="004016FC">
        <w:rPr>
          <w:rFonts w:ascii="Times New Roman" w:hAnsi="Times New Roman" w:cs="Times New Roman"/>
          <w:color w:val="FF0000"/>
        </w:rPr>
        <w:t>cidade 00000</w:t>
      </w:r>
      <w:r w:rsidR="004664BB" w:rsidRPr="004664BB">
        <w:rPr>
          <w:rFonts w:ascii="Times New Roman" w:hAnsi="Times New Roman" w:cs="Times New Roman"/>
          <w:color w:val="FF0000"/>
        </w:rPr>
        <w:t xml:space="preserve">, CEP </w:t>
      </w:r>
      <w:r w:rsidR="004016FC">
        <w:rPr>
          <w:rFonts w:ascii="Times New Roman" w:hAnsi="Times New Roman" w:cs="Times New Roman"/>
          <w:color w:val="FF0000"/>
        </w:rPr>
        <w:t>00000000</w:t>
      </w:r>
      <w:r w:rsidR="004664BB" w:rsidRPr="004664BB">
        <w:rPr>
          <w:rFonts w:ascii="Times New Roman" w:hAnsi="Times New Roman" w:cs="Times New Roman"/>
          <w:color w:val="FF0000"/>
        </w:rPr>
        <w:t>, inscrita no CNPJ/MF sob</w:t>
      </w:r>
      <w:r w:rsidR="004664BB" w:rsidRPr="004664BB">
        <w:rPr>
          <w:rFonts w:ascii="Times New Roman" w:hAnsi="Times New Roman" w:cs="Times New Roman"/>
          <w:color w:val="FF0000"/>
          <w:spacing w:val="45"/>
        </w:rPr>
        <w:t xml:space="preserve"> </w:t>
      </w:r>
      <w:r w:rsidR="004664BB" w:rsidRPr="004664BB">
        <w:rPr>
          <w:rFonts w:ascii="Times New Roman" w:hAnsi="Times New Roman" w:cs="Times New Roman"/>
          <w:color w:val="FF0000"/>
        </w:rPr>
        <w:t>o</w:t>
      </w:r>
      <w:r w:rsidR="004664BB" w:rsidRPr="004664BB">
        <w:rPr>
          <w:rFonts w:ascii="Times New Roman" w:hAnsi="Times New Roman" w:cs="Times New Roman"/>
          <w:color w:val="FF0000"/>
          <w:spacing w:val="58"/>
        </w:rPr>
        <w:t xml:space="preserve"> </w:t>
      </w:r>
      <w:r w:rsidR="004664BB" w:rsidRPr="004664BB">
        <w:rPr>
          <w:rFonts w:ascii="Times New Roman" w:hAnsi="Times New Roman" w:cs="Times New Roman"/>
          <w:color w:val="FF0000"/>
        </w:rPr>
        <w:t xml:space="preserve">nº </w:t>
      </w:r>
      <w:r w:rsidR="004016FC">
        <w:rPr>
          <w:rFonts w:ascii="Times New Roman" w:hAnsi="Times New Roman" w:cs="Times New Roman"/>
          <w:color w:val="FF0000"/>
        </w:rPr>
        <w:t>0000000000000</w:t>
      </w:r>
      <w:r w:rsidR="004664BB" w:rsidRPr="004664BB">
        <w:rPr>
          <w:rFonts w:ascii="Times New Roman" w:hAnsi="Times New Roman" w:cs="Times New Roman"/>
          <w:color w:val="FF0000"/>
          <w:spacing w:val="-18"/>
        </w:rPr>
        <w:t xml:space="preserve">, I.E.: </w:t>
      </w:r>
      <w:r w:rsidR="004016FC">
        <w:rPr>
          <w:rFonts w:ascii="Times New Roman" w:hAnsi="Times New Roman" w:cs="Times New Roman"/>
          <w:color w:val="FF0000"/>
          <w:spacing w:val="-18"/>
        </w:rPr>
        <w:t>000000000000000</w:t>
      </w:r>
      <w:r w:rsidR="004664BB" w:rsidRPr="004664BB">
        <w:rPr>
          <w:rFonts w:ascii="Times New Roman" w:hAnsi="Times New Roman" w:cs="Times New Roman"/>
          <w:color w:val="FF0000"/>
          <w:spacing w:val="-18"/>
        </w:rPr>
        <w:t xml:space="preserve">, </w:t>
      </w:r>
      <w:r w:rsidR="00897B76" w:rsidRPr="004664BB">
        <w:rPr>
          <w:rFonts w:ascii="Times New Roman" w:hAnsi="Times New Roman" w:cs="Times New Roman"/>
          <w:color w:val="FF0000"/>
        </w:rPr>
        <w:t>neste ato</w:t>
      </w:r>
      <w:r w:rsidR="004664BB" w:rsidRPr="004664BB">
        <w:rPr>
          <w:rFonts w:ascii="Times New Roman" w:hAnsi="Times New Roman" w:cs="Times New Roman"/>
          <w:color w:val="FF0000"/>
        </w:rPr>
        <w:t xml:space="preserve"> representada</w:t>
      </w:r>
      <w:r w:rsidR="004016FC">
        <w:rPr>
          <w:rFonts w:ascii="Times New Roman" w:hAnsi="Times New Roman" w:cs="Times New Roman"/>
          <w:color w:val="FF0000"/>
        </w:rPr>
        <w:t xml:space="preserve"> (o)</w:t>
      </w:r>
      <w:r w:rsidR="004664BB" w:rsidRPr="004664BB">
        <w:rPr>
          <w:rFonts w:ascii="Times New Roman" w:hAnsi="Times New Roman" w:cs="Times New Roman"/>
          <w:color w:val="FF0000"/>
        </w:rPr>
        <w:t xml:space="preserve"> pela sócia</w:t>
      </w:r>
      <w:r w:rsidR="004016FC">
        <w:rPr>
          <w:rFonts w:ascii="Times New Roman" w:hAnsi="Times New Roman" w:cs="Times New Roman"/>
          <w:color w:val="FF0000"/>
        </w:rPr>
        <w:t xml:space="preserve"> (o)</w:t>
      </w:r>
      <w:r w:rsidR="004664BB" w:rsidRPr="004664BB">
        <w:rPr>
          <w:rFonts w:ascii="Times New Roman" w:hAnsi="Times New Roman" w:cs="Times New Roman"/>
          <w:color w:val="FF0000"/>
        </w:rPr>
        <w:t xml:space="preserve"> </w:t>
      </w:r>
      <w:r w:rsidR="004016FC">
        <w:rPr>
          <w:rFonts w:ascii="Times New Roman" w:hAnsi="Times New Roman" w:cs="Times New Roman"/>
          <w:b/>
          <w:color w:val="FF0000"/>
        </w:rPr>
        <w:t>000000000000000000</w:t>
      </w:r>
      <w:r w:rsidR="004664BB" w:rsidRPr="004664BB">
        <w:rPr>
          <w:rFonts w:ascii="Times New Roman" w:hAnsi="Times New Roman" w:cs="Times New Roman"/>
          <w:color w:val="FF0000"/>
        </w:rPr>
        <w:t>, portador</w:t>
      </w:r>
      <w:r w:rsidR="004664BB">
        <w:rPr>
          <w:rFonts w:ascii="Times New Roman" w:hAnsi="Times New Roman" w:cs="Times New Roman"/>
          <w:color w:val="FF0000"/>
        </w:rPr>
        <w:t>a</w:t>
      </w:r>
      <w:r w:rsidR="004664BB" w:rsidRPr="004664BB">
        <w:rPr>
          <w:rFonts w:ascii="Times New Roman" w:hAnsi="Times New Roman" w:cs="Times New Roman"/>
          <w:color w:val="FF0000"/>
        </w:rPr>
        <w:t xml:space="preserve"> do documento </w:t>
      </w:r>
      <w:r w:rsidR="004664BB" w:rsidRPr="004664BB">
        <w:rPr>
          <w:rFonts w:ascii="Times New Roman" w:hAnsi="Times New Roman" w:cs="Times New Roman"/>
          <w:color w:val="FF0000"/>
          <w:spacing w:val="-7"/>
        </w:rPr>
        <w:t xml:space="preserve">de </w:t>
      </w:r>
      <w:r w:rsidR="004664BB" w:rsidRPr="004664BB">
        <w:rPr>
          <w:rFonts w:ascii="Times New Roman" w:hAnsi="Times New Roman" w:cs="Times New Roman"/>
          <w:color w:val="FF0000"/>
        </w:rPr>
        <w:t xml:space="preserve">identidade nº </w:t>
      </w:r>
      <w:r w:rsidR="0071054A">
        <w:rPr>
          <w:rFonts w:ascii="Times New Roman" w:hAnsi="Times New Roman" w:cs="Times New Roman"/>
          <w:color w:val="FF0000"/>
        </w:rPr>
        <w:t>00000000</w:t>
      </w:r>
      <w:r w:rsidR="004664BB" w:rsidRPr="004664BB">
        <w:rPr>
          <w:rFonts w:ascii="Times New Roman" w:hAnsi="Times New Roman" w:cs="Times New Roman"/>
          <w:color w:val="FF0000"/>
        </w:rPr>
        <w:t xml:space="preserve">, expedido pelo IFP/RJ e </w:t>
      </w:r>
      <w:r w:rsidR="004664BB" w:rsidRPr="004664BB">
        <w:rPr>
          <w:rFonts w:ascii="Times New Roman" w:hAnsi="Times New Roman" w:cs="Times New Roman"/>
          <w:color w:val="FF0000"/>
          <w:spacing w:val="-3"/>
        </w:rPr>
        <w:t xml:space="preserve">CPF/MF </w:t>
      </w:r>
      <w:r w:rsidR="004664BB" w:rsidRPr="004664BB">
        <w:rPr>
          <w:rFonts w:ascii="Times New Roman" w:hAnsi="Times New Roman" w:cs="Times New Roman"/>
          <w:color w:val="FF0000"/>
        </w:rPr>
        <w:t xml:space="preserve">nº </w:t>
      </w:r>
      <w:r w:rsidR="0071054A">
        <w:rPr>
          <w:rFonts w:ascii="Times New Roman" w:hAnsi="Times New Roman" w:cs="Times New Roman"/>
          <w:color w:val="FF0000"/>
        </w:rPr>
        <w:t>00000000000000</w:t>
      </w:r>
      <w:r w:rsidRPr="00012E02">
        <w:rPr>
          <w:rFonts w:ascii="Times New Roman" w:hAnsi="Times New Roman" w:cs="Times New Roman"/>
        </w:rPr>
        <w:t xml:space="preserve">. </w:t>
      </w:r>
    </w:p>
    <w:p w14:paraId="0E79CF8F" w14:textId="77777777" w:rsidR="00E6470C" w:rsidRPr="00E6574F" w:rsidRDefault="00E6470C" w:rsidP="002D31A2">
      <w:pPr>
        <w:jc w:val="both"/>
        <w:rPr>
          <w:rFonts w:ascii="Times New Roman" w:hAnsi="Times New Roman" w:cs="Times New Roman"/>
          <w:sz w:val="8"/>
        </w:rPr>
      </w:pPr>
    </w:p>
    <w:p w14:paraId="0E79CF90" w14:textId="2E431FC9" w:rsidR="002D31A2" w:rsidRPr="00C07E68" w:rsidRDefault="00B04F80" w:rsidP="002D31A2">
      <w:pPr>
        <w:jc w:val="both"/>
        <w:rPr>
          <w:rFonts w:ascii="Times New Roman" w:hAnsi="Times New Roman" w:cs="Times New Roman"/>
        </w:rPr>
      </w:pPr>
      <w:r w:rsidRPr="00C07E68">
        <w:rPr>
          <w:rFonts w:ascii="Times New Roman" w:hAnsi="Times New Roman" w:cs="Times New Roman"/>
        </w:rPr>
        <w:tab/>
      </w:r>
      <w:r w:rsidR="002D31A2" w:rsidRPr="00C07E68">
        <w:rPr>
          <w:rFonts w:ascii="Times New Roman" w:hAnsi="Times New Roman" w:cs="Times New Roman"/>
        </w:rPr>
        <w:t>T</w:t>
      </w:r>
      <w:r w:rsidR="00663DC7" w:rsidRPr="00C07E68">
        <w:rPr>
          <w:rFonts w:ascii="Times New Roman" w:eastAsia="Arial" w:hAnsi="Times New Roman" w:cs="Times New Roman"/>
        </w:rPr>
        <w:t xml:space="preserve">endo em </w:t>
      </w:r>
      <w:r w:rsidR="002D31A2" w:rsidRPr="00C07E68">
        <w:rPr>
          <w:rFonts w:ascii="Times New Roman" w:eastAsia="Arial" w:hAnsi="Times New Roman" w:cs="Times New Roman"/>
        </w:rPr>
        <w:t>v</w:t>
      </w:r>
      <w:r w:rsidR="00663DC7" w:rsidRPr="00C07E68">
        <w:rPr>
          <w:rFonts w:ascii="Times New Roman" w:eastAsia="Arial" w:hAnsi="Times New Roman" w:cs="Times New Roman"/>
        </w:rPr>
        <w:t>ista o que consta no Processo nº</w:t>
      </w:r>
      <w:r w:rsidR="001761B6">
        <w:rPr>
          <w:rFonts w:ascii="Times New Roman" w:eastAsia="Arial" w:hAnsi="Times New Roman" w:cs="Times New Roman"/>
        </w:rPr>
        <w:t xml:space="preserve"> </w:t>
      </w:r>
      <w:r w:rsidR="009D2961" w:rsidRPr="009D2961">
        <w:rPr>
          <w:rFonts w:ascii="Times New Roman" w:eastAsia="Arial" w:hAnsi="Times New Roman" w:cs="Times New Roman"/>
          <w:color w:val="FF0000"/>
        </w:rPr>
        <w:t>460</w:t>
      </w:r>
      <w:r w:rsidR="002D31A2" w:rsidRPr="00C07E68">
        <w:rPr>
          <w:rFonts w:ascii="Times New Roman" w:eastAsia="Arial" w:hAnsi="Times New Roman" w:cs="Times New Roman"/>
          <w:color w:val="FF0000"/>
        </w:rPr>
        <w:t>/20</w:t>
      </w:r>
      <w:r w:rsidR="00D21BFD">
        <w:rPr>
          <w:rFonts w:ascii="Times New Roman" w:eastAsia="Arial" w:hAnsi="Times New Roman" w:cs="Times New Roman"/>
          <w:color w:val="FF0000"/>
        </w:rPr>
        <w:t>2</w:t>
      </w:r>
      <w:r w:rsidR="001761B6">
        <w:rPr>
          <w:rFonts w:ascii="Times New Roman" w:eastAsia="Arial" w:hAnsi="Times New Roman" w:cs="Times New Roman"/>
          <w:color w:val="FF0000"/>
        </w:rPr>
        <w:t>3</w:t>
      </w:r>
      <w:r w:rsidR="00663DC7" w:rsidRPr="00C07E68">
        <w:rPr>
          <w:rFonts w:ascii="Times New Roman" w:eastAsia="Arial" w:hAnsi="Times New Roman" w:cs="Times New Roman"/>
          <w:color w:val="FF0000"/>
        </w:rPr>
        <w:t xml:space="preserve"> </w:t>
      </w:r>
      <w:r w:rsidR="00663DC7" w:rsidRPr="00C07E68">
        <w:rPr>
          <w:rFonts w:ascii="Times New Roman" w:eastAsia="Arial" w:hAnsi="Times New Roman" w:cs="Times New Roman"/>
        </w:rPr>
        <w:t xml:space="preserve">e em observância às disposições da </w:t>
      </w:r>
      <w:hyperlink r:id="rId7" w:history="1">
        <w:r w:rsidR="00663DC7" w:rsidRPr="00C07E68">
          <w:rPr>
            <w:rStyle w:val="Hyperlink"/>
            <w:rFonts w:ascii="Times New Roman" w:eastAsia="Arial" w:hAnsi="Times New Roman" w:cs="Times New Roman"/>
          </w:rPr>
          <w:t>Lei nº 14.133, de 1º de abril de 2021</w:t>
        </w:r>
      </w:hyperlink>
      <w:r w:rsidR="00663DC7" w:rsidRPr="00C07E68">
        <w:rPr>
          <w:rFonts w:ascii="Times New Roman" w:eastAsia="Arial" w:hAnsi="Times New Roman" w:cs="Times New Roman"/>
        </w:rPr>
        <w:t xml:space="preserve">, e demais legislação aplicável, resolvem celebrar o presente Termo de Contrato, decorrente </w:t>
      </w:r>
      <w:r w:rsidR="00663DC7" w:rsidRPr="00C07E68">
        <w:rPr>
          <w:rFonts w:ascii="Times New Roman" w:eastAsia="Arial" w:hAnsi="Times New Roman" w:cs="Times New Roman"/>
          <w:iCs/>
        </w:rPr>
        <w:t xml:space="preserve">do </w:t>
      </w:r>
      <w:r w:rsidRPr="00C07E68">
        <w:rPr>
          <w:rFonts w:ascii="Times New Roman" w:eastAsia="Arial" w:hAnsi="Times New Roman" w:cs="Times New Roman"/>
          <w:iCs/>
        </w:rPr>
        <w:t xml:space="preserve">Termo de Dispensa de </w:t>
      </w:r>
      <w:r w:rsidR="002D31A2" w:rsidRPr="00C07E68">
        <w:rPr>
          <w:rFonts w:ascii="Times New Roman" w:eastAsia="Arial" w:hAnsi="Times New Roman" w:cs="Times New Roman"/>
          <w:iCs/>
        </w:rPr>
        <w:t>Licitação</w:t>
      </w:r>
      <w:r w:rsidR="002D31A2" w:rsidRPr="00C07E68">
        <w:rPr>
          <w:rFonts w:ascii="Times New Roman" w:eastAsia="Arial" w:hAnsi="Times New Roman" w:cs="Times New Roman"/>
          <w:iCs/>
          <w:color w:val="FF0000"/>
        </w:rPr>
        <w:t xml:space="preserve"> </w:t>
      </w:r>
      <w:r w:rsidR="002D31A2" w:rsidRPr="006E11FB">
        <w:rPr>
          <w:rFonts w:ascii="Times New Roman" w:eastAsia="Arial" w:hAnsi="Times New Roman" w:cs="Times New Roman"/>
          <w:iCs/>
          <w:color w:val="FF0000"/>
        </w:rPr>
        <w:t>nº 00</w:t>
      </w:r>
      <w:r w:rsidR="001761B6">
        <w:rPr>
          <w:rFonts w:ascii="Times New Roman" w:eastAsia="Arial" w:hAnsi="Times New Roman" w:cs="Times New Roman"/>
          <w:iCs/>
          <w:color w:val="FF0000"/>
        </w:rPr>
        <w:t>0</w:t>
      </w:r>
      <w:r w:rsidR="002D31A2" w:rsidRPr="006E11FB">
        <w:rPr>
          <w:rFonts w:ascii="Times New Roman" w:eastAsia="Arial" w:hAnsi="Times New Roman" w:cs="Times New Roman"/>
          <w:iCs/>
          <w:color w:val="FF0000"/>
        </w:rPr>
        <w:t>/202</w:t>
      </w:r>
      <w:r w:rsidRPr="006E11FB">
        <w:rPr>
          <w:rFonts w:ascii="Times New Roman" w:eastAsia="Arial" w:hAnsi="Times New Roman" w:cs="Times New Roman"/>
          <w:iCs/>
          <w:color w:val="FF0000"/>
        </w:rPr>
        <w:t>3</w:t>
      </w:r>
      <w:r w:rsidR="002D31A2" w:rsidRPr="00C07E68">
        <w:rPr>
          <w:rFonts w:ascii="Times New Roman" w:eastAsia="Arial" w:hAnsi="Times New Roman" w:cs="Times New Roman"/>
          <w:i/>
          <w:iCs/>
          <w:color w:val="FF0000"/>
        </w:rPr>
        <w:t xml:space="preserve">, </w:t>
      </w:r>
      <w:r w:rsidR="002D31A2" w:rsidRPr="00C07E68">
        <w:rPr>
          <w:rFonts w:ascii="Times New Roman" w:eastAsia="Arial" w:hAnsi="Times New Roman" w:cs="Times New Roman"/>
        </w:rPr>
        <w:t>mediante as cláusulas e condições a seguir enunciadas</w:t>
      </w:r>
      <w:r w:rsidR="006E11FB">
        <w:rPr>
          <w:rFonts w:ascii="Times New Roman" w:eastAsia="Arial" w:hAnsi="Times New Roman" w:cs="Times New Roman"/>
        </w:rPr>
        <w:t>:</w:t>
      </w:r>
      <w:r w:rsidR="002D31A2" w:rsidRPr="00C07E68">
        <w:rPr>
          <w:rFonts w:ascii="Times New Roman" w:hAnsi="Times New Roman" w:cs="Times New Roman"/>
        </w:rPr>
        <w:t xml:space="preserve"> </w:t>
      </w:r>
    </w:p>
    <w:p w14:paraId="0E79CF91" w14:textId="77777777" w:rsidR="002D31A2" w:rsidRPr="00E6574F" w:rsidRDefault="002D31A2" w:rsidP="002D31A2">
      <w:pPr>
        <w:jc w:val="both"/>
        <w:rPr>
          <w:rFonts w:ascii="Times New Roman" w:hAnsi="Times New Roman" w:cs="Times New Roman"/>
          <w:sz w:val="10"/>
        </w:rPr>
      </w:pPr>
    </w:p>
    <w:p w14:paraId="0E79CF92" w14:textId="77777777" w:rsidR="00E6470C" w:rsidRPr="00C07E68" w:rsidRDefault="00E6470C" w:rsidP="002D31A2">
      <w:pPr>
        <w:jc w:val="both"/>
        <w:rPr>
          <w:rFonts w:ascii="Times New Roman" w:hAnsi="Times New Roman" w:cs="Times New Roman"/>
        </w:rPr>
      </w:pPr>
    </w:p>
    <w:p w14:paraId="0E79CF93" w14:textId="77777777" w:rsidR="00663DC7" w:rsidRPr="00C07E68" w:rsidRDefault="00663DC7" w:rsidP="002D31A2">
      <w:pPr>
        <w:jc w:val="both"/>
        <w:rPr>
          <w:rFonts w:ascii="Times New Roman" w:hAnsi="Times New Roman" w:cs="Times New Roman"/>
        </w:rPr>
      </w:pPr>
      <w:r w:rsidRPr="00C07E68">
        <w:rPr>
          <w:rFonts w:ascii="Times New Roman" w:hAnsi="Times New Roman" w:cs="Times New Roman"/>
          <w:b/>
        </w:rPr>
        <w:t>CLÁUSULA PRIMEIRA – OBJETO</w:t>
      </w:r>
      <w:r w:rsidRPr="00C07E68">
        <w:rPr>
          <w:rFonts w:ascii="Times New Roman" w:hAnsi="Times New Roman" w:cs="Times New Roman"/>
        </w:rPr>
        <w:t xml:space="preserve"> (</w:t>
      </w:r>
      <w:hyperlink r:id="rId8" w:anchor="art92" w:history="1">
        <w:r w:rsidRPr="00C07E68">
          <w:rPr>
            <w:rStyle w:val="Hyperlink"/>
            <w:rFonts w:ascii="Times New Roman" w:hAnsi="Times New Roman" w:cs="Times New Roman"/>
          </w:rPr>
          <w:t>art. 92, I e II</w:t>
        </w:r>
      </w:hyperlink>
      <w:r w:rsidRPr="00C07E68">
        <w:rPr>
          <w:rFonts w:ascii="Times New Roman" w:hAnsi="Times New Roman" w:cs="Times New Roman"/>
        </w:rPr>
        <w:t>)</w:t>
      </w:r>
      <w:r w:rsidR="00DB7A0C" w:rsidRPr="00C07E68">
        <w:rPr>
          <w:rFonts w:ascii="Times New Roman" w:hAnsi="Times New Roman" w:cs="Times New Roman"/>
        </w:rPr>
        <w:t>.</w:t>
      </w:r>
    </w:p>
    <w:p w14:paraId="0E79CF94" w14:textId="77777777" w:rsidR="00A46E47" w:rsidRPr="00C07E68" w:rsidRDefault="00A46E47" w:rsidP="002D31A2">
      <w:pPr>
        <w:jc w:val="both"/>
        <w:rPr>
          <w:rFonts w:ascii="Times New Roman" w:hAnsi="Times New Roman" w:cs="Times New Roman"/>
          <w:color w:val="FFFFFF" w:themeColor="background1"/>
        </w:rPr>
      </w:pPr>
    </w:p>
    <w:p w14:paraId="0E79CF95" w14:textId="15B07500" w:rsidR="00933113" w:rsidRPr="00C07E68" w:rsidRDefault="00DB7A0C" w:rsidP="004E4EC4">
      <w:pPr>
        <w:pStyle w:val="Nivel2"/>
        <w:numPr>
          <w:ilvl w:val="1"/>
          <w:numId w:val="20"/>
        </w:numPr>
        <w:spacing w:afterLines="120" w:after="288" w:line="312" w:lineRule="auto"/>
        <w:ind w:left="0" w:firstLine="0"/>
        <w:rPr>
          <w:rFonts w:ascii="Times New Roman" w:hAnsi="Times New Roman" w:cs="Times New Roman"/>
          <w:sz w:val="24"/>
          <w:szCs w:val="24"/>
        </w:rPr>
      </w:pPr>
      <w:r w:rsidRPr="00B95B69">
        <w:rPr>
          <w:rFonts w:ascii="Times New Roman" w:hAnsi="Times New Roman" w:cs="Times New Roman"/>
          <w:sz w:val="24"/>
          <w:szCs w:val="24"/>
        </w:rPr>
        <w:t xml:space="preserve">O objeto é </w:t>
      </w:r>
      <w:r w:rsidR="006E11FB" w:rsidRPr="00B95B69">
        <w:rPr>
          <w:rFonts w:ascii="Times New Roman" w:hAnsi="Times New Roman" w:cs="Times New Roman"/>
          <w:sz w:val="24"/>
          <w:szCs w:val="24"/>
        </w:rPr>
        <w:t xml:space="preserve">a </w:t>
      </w:r>
      <w:r w:rsidR="004E4EC4" w:rsidRPr="00B95B69">
        <w:rPr>
          <w:rFonts w:ascii="Times New Roman" w:hAnsi="Times New Roman" w:cs="Times New Roman"/>
          <w:sz w:val="24"/>
          <w:szCs w:val="24"/>
        </w:rPr>
        <w:t xml:space="preserve">contratação </w:t>
      </w:r>
      <w:r w:rsidR="00B95B69" w:rsidRPr="00B95B69">
        <w:rPr>
          <w:rFonts w:ascii="Times New Roman" w:hAnsi="Times New Roman" w:cs="Times New Roman"/>
          <w:color w:val="FF0000"/>
          <w:sz w:val="24"/>
          <w:szCs w:val="24"/>
        </w:rPr>
        <w:t xml:space="preserve">de </w:t>
      </w:r>
      <w:r w:rsidR="00897B76">
        <w:rPr>
          <w:rFonts w:ascii="Times New Roman" w:hAnsi="Times New Roman" w:cs="Times New Roman"/>
          <w:color w:val="FF0000"/>
          <w:sz w:val="24"/>
          <w:szCs w:val="24"/>
        </w:rPr>
        <w:t>p</w:t>
      </w:r>
      <w:r w:rsidR="00B95B69" w:rsidRPr="00B95B69">
        <w:rPr>
          <w:rFonts w:ascii="Times New Roman" w:hAnsi="Times New Roman" w:cs="Times New Roman"/>
          <w:color w:val="FF0000"/>
          <w:sz w:val="24"/>
          <w:szCs w:val="24"/>
        </w:rPr>
        <w:t xml:space="preserve">restação de </w:t>
      </w:r>
      <w:r w:rsidR="00897B76">
        <w:rPr>
          <w:rFonts w:ascii="Times New Roman" w:hAnsi="Times New Roman" w:cs="Times New Roman"/>
          <w:color w:val="FF0000"/>
          <w:sz w:val="24"/>
          <w:szCs w:val="24"/>
        </w:rPr>
        <w:t>s</w:t>
      </w:r>
      <w:r w:rsidR="00B95B69" w:rsidRPr="00B95B69">
        <w:rPr>
          <w:rFonts w:ascii="Times New Roman" w:hAnsi="Times New Roman" w:cs="Times New Roman"/>
          <w:color w:val="FF0000"/>
          <w:sz w:val="24"/>
          <w:szCs w:val="24"/>
        </w:rPr>
        <w:t xml:space="preserve">erviços de mão de obra mecânica e elétrica para manutenção corretiva e preventiva, </w:t>
      </w:r>
      <w:r w:rsidR="00D11257">
        <w:rPr>
          <w:rFonts w:ascii="Times New Roman" w:hAnsi="Times New Roman" w:cs="Times New Roman"/>
          <w:color w:val="FF0000"/>
          <w:sz w:val="24"/>
          <w:szCs w:val="24"/>
        </w:rPr>
        <w:t>e</w:t>
      </w:r>
      <w:r w:rsidR="00B95B69" w:rsidRPr="00B95B69">
        <w:rPr>
          <w:rFonts w:ascii="Times New Roman" w:hAnsi="Times New Roman" w:cs="Times New Roman"/>
          <w:color w:val="FF0000"/>
          <w:sz w:val="24"/>
          <w:szCs w:val="24"/>
        </w:rPr>
        <w:t xml:space="preserve"> </w:t>
      </w:r>
      <w:r w:rsidR="00D11257">
        <w:rPr>
          <w:rFonts w:ascii="Times New Roman" w:hAnsi="Times New Roman" w:cs="Times New Roman"/>
          <w:color w:val="FF0000"/>
          <w:sz w:val="24"/>
          <w:szCs w:val="24"/>
        </w:rPr>
        <w:t>eventual aquisição</w:t>
      </w:r>
      <w:r w:rsidR="00B95B69" w:rsidRPr="00B95B69">
        <w:rPr>
          <w:rFonts w:ascii="Times New Roman" w:hAnsi="Times New Roman" w:cs="Times New Roman"/>
          <w:color w:val="FF0000"/>
          <w:sz w:val="24"/>
          <w:szCs w:val="24"/>
        </w:rPr>
        <w:t xml:space="preserve"> de peças e acessórios automotivos, pneus, lubrificantes e fluídos, e deverão ser originais, genuínos e novos, visando atendimento de demanda da frota da Câmara Municipal de Vassouras, especificamente da marca </w:t>
      </w:r>
      <w:r w:rsidR="00B95B69" w:rsidRPr="00B95B69">
        <w:rPr>
          <w:rFonts w:ascii="Times New Roman" w:hAnsi="Times New Roman" w:cs="Times New Roman"/>
          <w:b/>
          <w:bCs/>
          <w:color w:val="FF0000"/>
          <w:sz w:val="24"/>
          <w:szCs w:val="24"/>
        </w:rPr>
        <w:t>VOLKSWAGEN E CHEVROLET</w:t>
      </w:r>
      <w:r w:rsidRPr="00B95B69">
        <w:rPr>
          <w:rFonts w:ascii="Times New Roman" w:hAnsi="Times New Roman" w:cs="Times New Roman"/>
          <w:sz w:val="24"/>
          <w:szCs w:val="24"/>
        </w:rPr>
        <w:t xml:space="preserve">, observada as características e demais </w:t>
      </w:r>
      <w:r w:rsidR="00672AAA" w:rsidRPr="00B95B69">
        <w:rPr>
          <w:rFonts w:ascii="Times New Roman" w:hAnsi="Times New Roman" w:cs="Times New Roman"/>
          <w:sz w:val="24"/>
          <w:szCs w:val="24"/>
        </w:rPr>
        <w:t xml:space="preserve">condições </w:t>
      </w:r>
      <w:r w:rsidR="00663DC7" w:rsidRPr="00B95B69">
        <w:rPr>
          <w:rFonts w:ascii="Times New Roman" w:hAnsi="Times New Roman" w:cs="Times New Roman"/>
          <w:sz w:val="24"/>
          <w:szCs w:val="24"/>
        </w:rPr>
        <w:t>estabelecidas no Termo de Referência</w:t>
      </w:r>
      <w:r w:rsidR="00663DC7" w:rsidRPr="00C07E68">
        <w:rPr>
          <w:rFonts w:ascii="Times New Roman" w:hAnsi="Times New Roman" w:cs="Times New Roman"/>
          <w:sz w:val="24"/>
          <w:szCs w:val="24"/>
        </w:rPr>
        <w:t>.</w:t>
      </w:r>
    </w:p>
    <w:p w14:paraId="0E79CF96" w14:textId="77777777" w:rsidR="00E6470C" w:rsidRPr="000E48E1" w:rsidRDefault="006E148D" w:rsidP="000E48E1">
      <w:pPr>
        <w:pStyle w:val="Nivel2"/>
        <w:rPr>
          <w:rFonts w:ascii="Times New Roman" w:hAnsi="Times New Roman" w:cs="Times New Roman"/>
          <w:sz w:val="24"/>
          <w:szCs w:val="24"/>
        </w:rPr>
      </w:pPr>
      <w:r w:rsidRPr="00C07E68">
        <w:t>1.2.</w:t>
      </w:r>
      <w:r w:rsidRPr="00C07E68">
        <w:tab/>
      </w:r>
      <w:r w:rsidR="00E6470C" w:rsidRPr="000E48E1">
        <w:rPr>
          <w:rFonts w:ascii="Times New Roman" w:hAnsi="Times New Roman" w:cs="Times New Roman"/>
          <w:sz w:val="24"/>
          <w:szCs w:val="24"/>
        </w:rPr>
        <w:t>Vinculam esta contratação, independentemente de transcrição:</w:t>
      </w:r>
    </w:p>
    <w:p w14:paraId="0E79CF97" w14:textId="77777777" w:rsidR="00E6470C" w:rsidRPr="000E48E1" w:rsidRDefault="006E148D" w:rsidP="000E48E1">
      <w:pPr>
        <w:pStyle w:val="Nivel2"/>
        <w:rPr>
          <w:rFonts w:ascii="Times New Roman" w:hAnsi="Times New Roman" w:cs="Times New Roman"/>
          <w:sz w:val="24"/>
          <w:szCs w:val="24"/>
        </w:rPr>
      </w:pPr>
      <w:r w:rsidRPr="000E48E1">
        <w:rPr>
          <w:rFonts w:ascii="Times New Roman" w:hAnsi="Times New Roman" w:cs="Times New Roman"/>
          <w:sz w:val="24"/>
          <w:szCs w:val="24"/>
        </w:rPr>
        <w:t>1.2.1.</w:t>
      </w:r>
      <w:r w:rsidRPr="000E48E1">
        <w:rPr>
          <w:rFonts w:ascii="Times New Roman" w:hAnsi="Times New Roman" w:cs="Times New Roman"/>
          <w:sz w:val="24"/>
          <w:szCs w:val="24"/>
        </w:rPr>
        <w:tab/>
      </w:r>
      <w:r w:rsidR="00E6470C" w:rsidRPr="000E48E1">
        <w:rPr>
          <w:rFonts w:ascii="Times New Roman" w:hAnsi="Times New Roman" w:cs="Times New Roman"/>
          <w:sz w:val="24"/>
          <w:szCs w:val="24"/>
        </w:rPr>
        <w:t>O Termo de Referência;</w:t>
      </w:r>
    </w:p>
    <w:p w14:paraId="0E79CF98" w14:textId="53AE1804" w:rsidR="00E6470C" w:rsidRPr="000E48E1" w:rsidRDefault="006E148D" w:rsidP="000E48E1">
      <w:pPr>
        <w:pStyle w:val="Nivel2"/>
        <w:rPr>
          <w:rFonts w:ascii="Times New Roman" w:hAnsi="Times New Roman" w:cs="Times New Roman"/>
          <w:sz w:val="24"/>
          <w:szCs w:val="24"/>
        </w:rPr>
      </w:pPr>
      <w:r w:rsidRPr="000E48E1">
        <w:rPr>
          <w:rFonts w:ascii="Times New Roman" w:hAnsi="Times New Roman" w:cs="Times New Roman"/>
          <w:sz w:val="24"/>
          <w:szCs w:val="24"/>
        </w:rPr>
        <w:t>1.2.2.</w:t>
      </w:r>
      <w:r w:rsidRPr="000E48E1">
        <w:rPr>
          <w:rFonts w:ascii="Times New Roman" w:hAnsi="Times New Roman" w:cs="Times New Roman"/>
          <w:sz w:val="24"/>
          <w:szCs w:val="24"/>
        </w:rPr>
        <w:tab/>
      </w:r>
      <w:r w:rsidR="00E6470C" w:rsidRPr="000E48E1">
        <w:rPr>
          <w:rFonts w:ascii="Times New Roman" w:hAnsi="Times New Roman" w:cs="Times New Roman"/>
          <w:sz w:val="24"/>
          <w:szCs w:val="24"/>
        </w:rPr>
        <w:t xml:space="preserve">O </w:t>
      </w:r>
      <w:r w:rsidRPr="000E48E1">
        <w:rPr>
          <w:rFonts w:ascii="Times New Roman" w:hAnsi="Times New Roman" w:cs="Times New Roman"/>
          <w:sz w:val="24"/>
          <w:szCs w:val="24"/>
        </w:rPr>
        <w:t>Termo de Dispensa de</w:t>
      </w:r>
      <w:r w:rsidR="00535D59" w:rsidRPr="000E48E1">
        <w:rPr>
          <w:rFonts w:ascii="Times New Roman" w:hAnsi="Times New Roman" w:cs="Times New Roman"/>
          <w:sz w:val="24"/>
          <w:szCs w:val="24"/>
        </w:rPr>
        <w:t xml:space="preserve"> </w:t>
      </w:r>
      <w:r w:rsidR="00E6470C" w:rsidRPr="000E48E1">
        <w:rPr>
          <w:rFonts w:ascii="Times New Roman" w:hAnsi="Times New Roman" w:cs="Times New Roman"/>
          <w:sz w:val="24"/>
          <w:szCs w:val="24"/>
        </w:rPr>
        <w:t>Licitação</w:t>
      </w:r>
      <w:r w:rsidR="007B403A" w:rsidRPr="000E48E1">
        <w:rPr>
          <w:rFonts w:ascii="Times New Roman" w:hAnsi="Times New Roman" w:cs="Times New Roman"/>
          <w:sz w:val="24"/>
          <w:szCs w:val="24"/>
        </w:rPr>
        <w:t xml:space="preserve"> nº </w:t>
      </w:r>
      <w:r w:rsidR="007B403A" w:rsidRPr="006E11FB">
        <w:rPr>
          <w:rFonts w:ascii="Times New Roman" w:hAnsi="Times New Roman" w:cs="Times New Roman"/>
          <w:color w:val="FF0000"/>
          <w:sz w:val="24"/>
          <w:szCs w:val="24"/>
        </w:rPr>
        <w:t>00</w:t>
      </w:r>
      <w:r w:rsidR="00952F21">
        <w:rPr>
          <w:rFonts w:ascii="Times New Roman" w:hAnsi="Times New Roman" w:cs="Times New Roman"/>
          <w:color w:val="FF0000"/>
          <w:sz w:val="24"/>
          <w:szCs w:val="24"/>
        </w:rPr>
        <w:t>0</w:t>
      </w:r>
      <w:r w:rsidR="007B403A" w:rsidRPr="006E11FB">
        <w:rPr>
          <w:rFonts w:ascii="Times New Roman" w:hAnsi="Times New Roman" w:cs="Times New Roman"/>
          <w:color w:val="FF0000"/>
          <w:sz w:val="24"/>
          <w:szCs w:val="24"/>
        </w:rPr>
        <w:t>/2023</w:t>
      </w:r>
      <w:r w:rsidR="00E6470C" w:rsidRPr="000E48E1">
        <w:rPr>
          <w:rFonts w:ascii="Times New Roman" w:hAnsi="Times New Roman" w:cs="Times New Roman"/>
          <w:sz w:val="24"/>
          <w:szCs w:val="24"/>
        </w:rPr>
        <w:t>;</w:t>
      </w:r>
    </w:p>
    <w:p w14:paraId="0E79CF99" w14:textId="77777777" w:rsidR="00E6470C" w:rsidRPr="000E48E1" w:rsidRDefault="006E148D" w:rsidP="000E48E1">
      <w:pPr>
        <w:pStyle w:val="Nivel2"/>
        <w:rPr>
          <w:rFonts w:ascii="Times New Roman" w:hAnsi="Times New Roman" w:cs="Times New Roman"/>
          <w:sz w:val="24"/>
          <w:szCs w:val="24"/>
        </w:rPr>
      </w:pPr>
      <w:r w:rsidRPr="000E48E1">
        <w:rPr>
          <w:rFonts w:ascii="Times New Roman" w:hAnsi="Times New Roman" w:cs="Times New Roman"/>
          <w:sz w:val="24"/>
          <w:szCs w:val="24"/>
        </w:rPr>
        <w:t>1.2.3.</w:t>
      </w:r>
      <w:r w:rsidRPr="000E48E1">
        <w:rPr>
          <w:rFonts w:ascii="Times New Roman" w:hAnsi="Times New Roman" w:cs="Times New Roman"/>
          <w:sz w:val="24"/>
          <w:szCs w:val="24"/>
        </w:rPr>
        <w:tab/>
      </w:r>
      <w:r w:rsidR="00E6470C" w:rsidRPr="000E48E1">
        <w:rPr>
          <w:rFonts w:ascii="Times New Roman" w:hAnsi="Times New Roman" w:cs="Times New Roman"/>
          <w:sz w:val="24"/>
          <w:szCs w:val="24"/>
        </w:rPr>
        <w:t>A Proposta do contratado;</w:t>
      </w:r>
    </w:p>
    <w:p w14:paraId="0E79CF9A" w14:textId="77777777" w:rsidR="00E6470C" w:rsidRPr="000E48E1" w:rsidRDefault="006E148D" w:rsidP="000E48E1">
      <w:pPr>
        <w:pStyle w:val="Nivel2"/>
        <w:rPr>
          <w:rFonts w:ascii="Times New Roman" w:hAnsi="Times New Roman" w:cs="Times New Roman"/>
          <w:sz w:val="24"/>
          <w:szCs w:val="24"/>
        </w:rPr>
      </w:pPr>
      <w:r w:rsidRPr="000E48E1">
        <w:rPr>
          <w:rFonts w:ascii="Times New Roman" w:hAnsi="Times New Roman" w:cs="Times New Roman"/>
          <w:sz w:val="24"/>
          <w:szCs w:val="24"/>
        </w:rPr>
        <w:t>1.2.4.</w:t>
      </w:r>
      <w:r w:rsidRPr="000E48E1">
        <w:rPr>
          <w:rFonts w:ascii="Times New Roman" w:hAnsi="Times New Roman" w:cs="Times New Roman"/>
          <w:sz w:val="24"/>
          <w:szCs w:val="24"/>
        </w:rPr>
        <w:tab/>
      </w:r>
      <w:r w:rsidR="00E6470C" w:rsidRPr="000E48E1">
        <w:rPr>
          <w:rFonts w:ascii="Times New Roman" w:hAnsi="Times New Roman" w:cs="Times New Roman"/>
          <w:sz w:val="24"/>
          <w:szCs w:val="24"/>
        </w:rPr>
        <w:t>Eventuais anexos dos documentos supracitados.</w:t>
      </w:r>
    </w:p>
    <w:p w14:paraId="0E79CF9B" w14:textId="77777777" w:rsidR="00933113" w:rsidRPr="00C07E68" w:rsidRDefault="00933113" w:rsidP="00933113">
      <w:pPr>
        <w:pStyle w:val="Nivel01"/>
        <w:tabs>
          <w:tab w:val="clear" w:pos="567"/>
        </w:tabs>
        <w:rPr>
          <w:rFonts w:ascii="Times New Roman" w:hAnsi="Times New Roman" w:cs="Times New Roman"/>
          <w:sz w:val="24"/>
          <w:szCs w:val="24"/>
        </w:rPr>
      </w:pPr>
      <w:r w:rsidRPr="00C07E68">
        <w:rPr>
          <w:rFonts w:ascii="Times New Roman" w:hAnsi="Times New Roman" w:cs="Times New Roman"/>
          <w:sz w:val="24"/>
          <w:szCs w:val="24"/>
        </w:rPr>
        <w:t>CLÁUSULA SEGUNDA – VIGÊNCIA E PRORROGAÇÃO</w:t>
      </w:r>
    </w:p>
    <w:p w14:paraId="0E79CF9C" w14:textId="77777777" w:rsidR="0036426E" w:rsidRPr="00E6574F" w:rsidRDefault="0036426E" w:rsidP="0036426E">
      <w:pPr>
        <w:rPr>
          <w:rFonts w:ascii="Times New Roman" w:hAnsi="Times New Roman" w:cs="Times New Roman"/>
          <w:sz w:val="16"/>
        </w:rPr>
      </w:pPr>
    </w:p>
    <w:p w14:paraId="0E79CF9D" w14:textId="0C2DC576" w:rsidR="007111F8" w:rsidRPr="00805571" w:rsidRDefault="00933113" w:rsidP="00DE6492">
      <w:pPr>
        <w:pStyle w:val="Nivel2"/>
        <w:spacing w:afterLines="120" w:after="288" w:line="312" w:lineRule="auto"/>
        <w:rPr>
          <w:rFonts w:ascii="Times New Roman" w:hAnsi="Times New Roman" w:cs="Times New Roman"/>
          <w:color w:val="auto"/>
          <w:sz w:val="24"/>
          <w:szCs w:val="24"/>
        </w:rPr>
      </w:pPr>
      <w:r w:rsidRPr="00C07E68">
        <w:rPr>
          <w:rFonts w:ascii="Times New Roman" w:hAnsi="Times New Roman" w:cs="Times New Roman"/>
          <w:sz w:val="24"/>
          <w:szCs w:val="24"/>
        </w:rPr>
        <w:t xml:space="preserve">2.1. </w:t>
      </w:r>
      <w:r w:rsidRPr="00C07E68">
        <w:rPr>
          <w:rFonts w:ascii="Times New Roman" w:hAnsi="Times New Roman" w:cs="Times New Roman"/>
          <w:sz w:val="24"/>
          <w:szCs w:val="24"/>
        </w:rPr>
        <w:tab/>
      </w:r>
      <w:r w:rsidRPr="00805571">
        <w:rPr>
          <w:rFonts w:ascii="Times New Roman" w:hAnsi="Times New Roman" w:cs="Times New Roman"/>
          <w:color w:val="auto"/>
          <w:sz w:val="24"/>
          <w:szCs w:val="24"/>
        </w:rPr>
        <w:t xml:space="preserve">O prazo de vigência da contratação será </w:t>
      </w:r>
      <w:r w:rsidR="00952F21" w:rsidRPr="00805571">
        <w:rPr>
          <w:rFonts w:ascii="Times New Roman" w:hAnsi="Times New Roman" w:cs="Times New Roman"/>
          <w:color w:val="auto"/>
          <w:sz w:val="24"/>
          <w:szCs w:val="24"/>
        </w:rPr>
        <w:t>até</w:t>
      </w:r>
      <w:r w:rsidRPr="00805571">
        <w:rPr>
          <w:rFonts w:ascii="Times New Roman" w:hAnsi="Times New Roman" w:cs="Times New Roman"/>
          <w:color w:val="auto"/>
          <w:sz w:val="24"/>
          <w:szCs w:val="24"/>
        </w:rPr>
        <w:t xml:space="preserve"> </w:t>
      </w:r>
      <w:r w:rsidR="00C63E91" w:rsidRPr="00CD4E20">
        <w:rPr>
          <w:rFonts w:ascii="Times New Roman" w:hAnsi="Times New Roman" w:cs="Times New Roman"/>
          <w:color w:val="FF0000"/>
          <w:sz w:val="24"/>
          <w:szCs w:val="24"/>
        </w:rPr>
        <w:t>31</w:t>
      </w:r>
      <w:r w:rsidRPr="00CD4E20">
        <w:rPr>
          <w:rFonts w:ascii="Times New Roman" w:hAnsi="Times New Roman" w:cs="Times New Roman"/>
          <w:color w:val="FF0000"/>
          <w:sz w:val="24"/>
          <w:szCs w:val="24"/>
        </w:rPr>
        <w:t>/</w:t>
      </w:r>
      <w:r w:rsidR="00CD4E20" w:rsidRPr="00CD4E20">
        <w:rPr>
          <w:rFonts w:ascii="Times New Roman" w:hAnsi="Times New Roman" w:cs="Times New Roman"/>
          <w:color w:val="FF0000"/>
          <w:sz w:val="24"/>
          <w:szCs w:val="24"/>
        </w:rPr>
        <w:t>08/</w:t>
      </w:r>
      <w:r w:rsidRPr="00CD4E20">
        <w:rPr>
          <w:rFonts w:ascii="Times New Roman" w:hAnsi="Times New Roman" w:cs="Times New Roman"/>
          <w:color w:val="FF0000"/>
          <w:sz w:val="24"/>
          <w:szCs w:val="24"/>
        </w:rPr>
        <w:t>202</w:t>
      </w:r>
      <w:r w:rsidR="00CD4E20" w:rsidRPr="00CD4E20">
        <w:rPr>
          <w:rFonts w:ascii="Times New Roman" w:hAnsi="Times New Roman" w:cs="Times New Roman"/>
          <w:color w:val="FF0000"/>
          <w:sz w:val="24"/>
          <w:szCs w:val="24"/>
        </w:rPr>
        <w:t>4</w:t>
      </w:r>
      <w:r w:rsidRPr="00805571">
        <w:rPr>
          <w:rFonts w:ascii="Times New Roman" w:hAnsi="Times New Roman" w:cs="Times New Roman"/>
          <w:color w:val="auto"/>
          <w:sz w:val="24"/>
          <w:szCs w:val="24"/>
        </w:rPr>
        <w:t>, com início a partir d</w:t>
      </w:r>
      <w:r w:rsidR="00747A46">
        <w:rPr>
          <w:rFonts w:ascii="Times New Roman" w:hAnsi="Times New Roman" w:cs="Times New Roman"/>
          <w:color w:val="auto"/>
          <w:sz w:val="24"/>
          <w:szCs w:val="24"/>
        </w:rPr>
        <w:t xml:space="preserve">o dia </w:t>
      </w:r>
      <w:r w:rsidR="00F81B98" w:rsidRPr="00F81B98">
        <w:rPr>
          <w:rFonts w:ascii="Times New Roman" w:hAnsi="Times New Roman" w:cs="Times New Roman"/>
          <w:color w:val="FF0000"/>
          <w:sz w:val="24"/>
          <w:szCs w:val="24"/>
        </w:rPr>
        <w:t>01/09/2023</w:t>
      </w:r>
      <w:r w:rsidRPr="00805571">
        <w:rPr>
          <w:rFonts w:ascii="Times New Roman" w:hAnsi="Times New Roman" w:cs="Times New Roman"/>
          <w:color w:val="auto"/>
          <w:sz w:val="24"/>
          <w:szCs w:val="24"/>
        </w:rPr>
        <w:t xml:space="preserve">, na forma do </w:t>
      </w:r>
      <w:hyperlink r:id="rId9" w:anchor="art105" w:history="1">
        <w:r w:rsidRPr="00805571">
          <w:rPr>
            <w:rStyle w:val="Hyperlink"/>
            <w:rFonts w:ascii="Times New Roman" w:hAnsi="Times New Roman" w:cs="Times New Roman"/>
            <w:color w:val="auto"/>
            <w:sz w:val="24"/>
            <w:szCs w:val="24"/>
          </w:rPr>
          <w:t>artigo 105 da Lei n° 14.133, de 2021</w:t>
        </w:r>
      </w:hyperlink>
      <w:r w:rsidRPr="00805571">
        <w:rPr>
          <w:rFonts w:ascii="Times New Roman" w:hAnsi="Times New Roman" w:cs="Times New Roman"/>
          <w:color w:val="auto"/>
          <w:sz w:val="24"/>
          <w:szCs w:val="24"/>
        </w:rPr>
        <w:t>.</w:t>
      </w:r>
    </w:p>
    <w:p w14:paraId="0E79CF9E" w14:textId="3A8A00DF" w:rsidR="00E6470C" w:rsidRPr="00C07E68" w:rsidRDefault="00933113" w:rsidP="00DE6492">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2.2. </w:t>
      </w:r>
      <w:r w:rsidRPr="00C07E68">
        <w:rPr>
          <w:rFonts w:ascii="Times New Roman" w:hAnsi="Times New Roman" w:cs="Times New Roman"/>
          <w:sz w:val="24"/>
          <w:szCs w:val="24"/>
        </w:rPr>
        <w:tab/>
        <w:t xml:space="preserve">O prazo de vigência da contratação </w:t>
      </w:r>
      <w:r w:rsidR="003D2460" w:rsidRPr="00C07E68">
        <w:rPr>
          <w:rFonts w:ascii="Times New Roman" w:hAnsi="Times New Roman" w:cs="Times New Roman"/>
          <w:sz w:val="24"/>
          <w:szCs w:val="24"/>
        </w:rPr>
        <w:t xml:space="preserve">será </w:t>
      </w:r>
      <w:r w:rsidR="00F81B98" w:rsidRPr="00C07E68">
        <w:rPr>
          <w:rFonts w:ascii="Times New Roman" w:hAnsi="Times New Roman" w:cs="Times New Roman"/>
          <w:sz w:val="24"/>
          <w:szCs w:val="24"/>
        </w:rPr>
        <w:t>até</w:t>
      </w:r>
      <w:r w:rsidR="003D2460" w:rsidRPr="00C07E68">
        <w:rPr>
          <w:rFonts w:ascii="Times New Roman" w:hAnsi="Times New Roman" w:cs="Times New Roman"/>
          <w:sz w:val="24"/>
          <w:szCs w:val="24"/>
        </w:rPr>
        <w:t xml:space="preserve"> </w:t>
      </w:r>
      <w:r w:rsidR="003D2460" w:rsidRPr="00F81B98">
        <w:rPr>
          <w:rFonts w:ascii="Times New Roman" w:hAnsi="Times New Roman" w:cs="Times New Roman"/>
          <w:color w:val="FF0000"/>
          <w:sz w:val="24"/>
          <w:szCs w:val="24"/>
        </w:rPr>
        <w:t>31/</w:t>
      </w:r>
      <w:r w:rsidR="00F81B98" w:rsidRPr="00F81B98">
        <w:rPr>
          <w:rFonts w:ascii="Times New Roman" w:hAnsi="Times New Roman" w:cs="Times New Roman"/>
          <w:color w:val="FF0000"/>
          <w:sz w:val="24"/>
          <w:szCs w:val="24"/>
        </w:rPr>
        <w:t>08</w:t>
      </w:r>
      <w:r w:rsidR="003D2460" w:rsidRPr="00F81B98">
        <w:rPr>
          <w:rFonts w:ascii="Times New Roman" w:hAnsi="Times New Roman" w:cs="Times New Roman"/>
          <w:color w:val="FF0000"/>
          <w:sz w:val="24"/>
          <w:szCs w:val="24"/>
        </w:rPr>
        <w:t>/202</w:t>
      </w:r>
      <w:r w:rsidR="00F81B98" w:rsidRPr="00F81B98">
        <w:rPr>
          <w:rFonts w:ascii="Times New Roman" w:hAnsi="Times New Roman" w:cs="Times New Roman"/>
          <w:color w:val="FF0000"/>
          <w:sz w:val="24"/>
          <w:szCs w:val="24"/>
        </w:rPr>
        <w:t>4</w:t>
      </w:r>
      <w:r w:rsidR="003D2460" w:rsidRPr="00C07E68">
        <w:rPr>
          <w:rFonts w:ascii="Times New Roman" w:hAnsi="Times New Roman" w:cs="Times New Roman"/>
          <w:sz w:val="24"/>
          <w:szCs w:val="24"/>
        </w:rPr>
        <w:t>, com início da execução a partir d</w:t>
      </w:r>
      <w:r w:rsidR="00F81B98">
        <w:rPr>
          <w:rFonts w:ascii="Times New Roman" w:hAnsi="Times New Roman" w:cs="Times New Roman"/>
          <w:sz w:val="24"/>
          <w:szCs w:val="24"/>
        </w:rPr>
        <w:t xml:space="preserve">e </w:t>
      </w:r>
      <w:r w:rsidR="00F81B98" w:rsidRPr="00142241">
        <w:rPr>
          <w:rFonts w:ascii="Times New Roman" w:hAnsi="Times New Roman" w:cs="Times New Roman"/>
          <w:color w:val="FF0000"/>
          <w:sz w:val="24"/>
          <w:szCs w:val="24"/>
        </w:rPr>
        <w:t>01/09/2023</w:t>
      </w:r>
      <w:r w:rsidR="003D2460" w:rsidRPr="00C07E68">
        <w:rPr>
          <w:rFonts w:ascii="Times New Roman" w:hAnsi="Times New Roman" w:cs="Times New Roman"/>
          <w:sz w:val="24"/>
          <w:szCs w:val="24"/>
        </w:rPr>
        <w:t>,</w:t>
      </w:r>
      <w:r w:rsidRPr="00C07E68">
        <w:rPr>
          <w:rFonts w:ascii="Times New Roman" w:hAnsi="Times New Roman" w:cs="Times New Roman"/>
          <w:sz w:val="24"/>
          <w:szCs w:val="24"/>
        </w:rPr>
        <w:t xml:space="preserve"> prorrogável por até 10 anos, na forma dos </w:t>
      </w:r>
      <w:hyperlink r:id="rId10" w:anchor="art106" w:history="1">
        <w:r w:rsidRPr="00C07E68">
          <w:rPr>
            <w:rStyle w:val="Hyperlink"/>
            <w:rFonts w:ascii="Times New Roman" w:hAnsi="Times New Roman" w:cs="Times New Roman"/>
            <w:sz w:val="24"/>
            <w:szCs w:val="24"/>
          </w:rPr>
          <w:t>artigos 106 e 107 da Lei n° 14.133, de 2021</w:t>
        </w:r>
      </w:hyperlink>
      <w:r w:rsidRPr="00C07E68">
        <w:rPr>
          <w:rFonts w:ascii="Times New Roman" w:hAnsi="Times New Roman" w:cs="Times New Roman"/>
          <w:sz w:val="24"/>
          <w:szCs w:val="24"/>
        </w:rPr>
        <w:t>.</w:t>
      </w:r>
      <w:r w:rsidR="00E6470C" w:rsidRPr="00C07E68">
        <w:rPr>
          <w:rFonts w:ascii="Times New Roman" w:hAnsi="Times New Roman" w:cs="Times New Roman"/>
          <w:sz w:val="24"/>
          <w:szCs w:val="24"/>
        </w:rPr>
        <w:t xml:space="preserve"> </w:t>
      </w:r>
    </w:p>
    <w:p w14:paraId="0E79CF9F" w14:textId="77777777" w:rsidR="00933113" w:rsidRPr="00C07E68" w:rsidRDefault="004D6B36" w:rsidP="00DE6492">
      <w:pPr>
        <w:pStyle w:val="Nivel2"/>
        <w:spacing w:afterLines="120" w:after="288" w:line="312" w:lineRule="auto"/>
        <w:rPr>
          <w:rFonts w:ascii="Times New Roman" w:hAnsi="Times New Roman" w:cs="Times New Roman"/>
          <w:sz w:val="24"/>
          <w:szCs w:val="24"/>
        </w:rPr>
      </w:pPr>
      <w:r>
        <w:rPr>
          <w:rFonts w:ascii="Times New Roman" w:hAnsi="Times New Roman" w:cs="Times New Roman"/>
          <w:sz w:val="24"/>
          <w:szCs w:val="24"/>
        </w:rPr>
        <w:lastRenderedPageBreak/>
        <w:t>2.3</w:t>
      </w:r>
      <w:r w:rsidR="00E6470C" w:rsidRPr="00C07E68">
        <w:rPr>
          <w:rFonts w:ascii="Times New Roman" w:hAnsi="Times New Roman" w:cs="Times New Roman"/>
          <w:sz w:val="24"/>
          <w:szCs w:val="24"/>
        </w:rPr>
        <w:t>.</w:t>
      </w:r>
      <w:r w:rsidR="00E6470C" w:rsidRPr="00C07E68">
        <w:rPr>
          <w:rFonts w:ascii="Times New Roman" w:hAnsi="Times New Roman" w:cs="Times New Roman"/>
          <w:sz w:val="24"/>
          <w:szCs w:val="24"/>
        </w:rPr>
        <w:tab/>
        <w:t xml:space="preserve"> </w:t>
      </w:r>
      <w:r w:rsidR="00933113" w:rsidRPr="00C07E68">
        <w:rPr>
          <w:rFonts w:ascii="Times New Roman" w:hAnsi="Times New Roman" w:cs="Times New Roman"/>
          <w:sz w:val="24"/>
          <w:szCs w:val="24"/>
        </w:rPr>
        <w:t xml:space="preserve">A prorrogação de que trata este item é condicionada ao ateste, pela autoridade competente, de que as condições e os preços permanecem </w:t>
      </w:r>
      <w:r w:rsidR="00E6470C" w:rsidRPr="00C07E68">
        <w:rPr>
          <w:rFonts w:ascii="Times New Roman" w:hAnsi="Times New Roman" w:cs="Times New Roman"/>
          <w:sz w:val="24"/>
          <w:szCs w:val="24"/>
        </w:rPr>
        <w:t>vantajosos para a Administração, permitindo</w:t>
      </w:r>
      <w:r w:rsidR="00933113" w:rsidRPr="00C07E68">
        <w:rPr>
          <w:rFonts w:ascii="Times New Roman" w:hAnsi="Times New Roman" w:cs="Times New Roman"/>
          <w:sz w:val="24"/>
          <w:szCs w:val="24"/>
        </w:rPr>
        <w:t xml:space="preserve"> a negociação com o contratado.</w:t>
      </w:r>
    </w:p>
    <w:p w14:paraId="0E79CFA0" w14:textId="77777777" w:rsidR="00E6470C" w:rsidRPr="00580414" w:rsidRDefault="00E6470C" w:rsidP="00DE6492">
      <w:pPr>
        <w:pStyle w:val="Ttulo31"/>
        <w:tabs>
          <w:tab w:val="left" w:pos="-3686"/>
        </w:tabs>
        <w:spacing w:before="120" w:afterLines="120" w:after="288" w:line="312" w:lineRule="auto"/>
        <w:ind w:left="0"/>
        <w:jc w:val="left"/>
        <w:rPr>
          <w:rFonts w:ascii="Times New Roman" w:hAnsi="Times New Roman" w:cs="Times New Roman"/>
          <w:color w:val="FFFFFF" w:themeColor="background1"/>
          <w:lang w:val="pt-BR"/>
        </w:rPr>
      </w:pPr>
      <w:r w:rsidRPr="00580414">
        <w:rPr>
          <w:rFonts w:ascii="Times New Roman" w:hAnsi="Times New Roman" w:cs="Times New Roman"/>
          <w:lang w:val="pt-BR"/>
        </w:rPr>
        <w:t xml:space="preserve">CLÁUSULA TERCEIRA – </w:t>
      </w:r>
      <w:r w:rsidR="00580414" w:rsidRPr="00580414">
        <w:rPr>
          <w:rFonts w:ascii="Times New Roman" w:hAnsi="Times New Roman" w:cs="Times New Roman"/>
          <w:lang w:val="pt-BR"/>
        </w:rPr>
        <w:t xml:space="preserve">GESTÃO, FISCALIZAÇÃO E CONTROLE DA EXECUÇÃO </w:t>
      </w:r>
      <w:r w:rsidRPr="00580414">
        <w:rPr>
          <w:rFonts w:ascii="Times New Roman" w:hAnsi="Times New Roman" w:cs="Times New Roman"/>
          <w:lang w:val="pt-BR"/>
        </w:rPr>
        <w:t>(</w:t>
      </w:r>
      <w:hyperlink r:id="rId11" w:anchor="art92" w:history="1">
        <w:r w:rsidRPr="00580414">
          <w:rPr>
            <w:rStyle w:val="Hyperlink"/>
            <w:rFonts w:ascii="Times New Roman" w:hAnsi="Times New Roman" w:cs="Times New Roman"/>
            <w:lang w:val="pt-BR"/>
          </w:rPr>
          <w:t>art. 92, IV, VII e XVIII)</w:t>
        </w:r>
      </w:hyperlink>
    </w:p>
    <w:p w14:paraId="2BC137B3" w14:textId="0EEF9737" w:rsidR="004C5615" w:rsidRPr="00035FF3" w:rsidRDefault="00D757E7" w:rsidP="00DE6492">
      <w:pPr>
        <w:spacing w:line="276" w:lineRule="auto"/>
        <w:jc w:val="both"/>
        <w:rPr>
          <w:rFonts w:ascii="Times New Roman" w:hAnsi="Times New Roman" w:cs="Times New Roman"/>
          <w:szCs w:val="20"/>
        </w:rPr>
      </w:pPr>
      <w:r w:rsidRPr="00035FF3">
        <w:rPr>
          <w:rFonts w:ascii="Times New Roman" w:hAnsi="Times New Roman" w:cs="Times New Roman"/>
        </w:rPr>
        <w:t xml:space="preserve">3.1. </w:t>
      </w:r>
      <w:r w:rsidR="00580414" w:rsidRPr="00035FF3">
        <w:rPr>
          <w:rFonts w:ascii="Times New Roman" w:hAnsi="Times New Roman" w:cs="Times New Roman"/>
          <w:szCs w:val="20"/>
        </w:rPr>
        <w:t xml:space="preserve">A gestão da presente contratação ficará a cargo da administração, </w:t>
      </w:r>
      <w:r w:rsidR="00842EA1" w:rsidRPr="00035FF3">
        <w:rPr>
          <w:rFonts w:ascii="Times New Roman" w:hAnsi="Times New Roman" w:cs="Times New Roman"/>
          <w:szCs w:val="20"/>
        </w:rPr>
        <w:t xml:space="preserve">através do Servidor </w:t>
      </w:r>
      <w:r w:rsidR="00897B76" w:rsidRPr="00035FF3">
        <w:rPr>
          <w:rFonts w:ascii="Times New Roman" w:hAnsi="Times New Roman" w:cs="Times New Roman"/>
          <w:szCs w:val="20"/>
        </w:rPr>
        <w:t>Jorge Luiz Ermida da Silva</w:t>
      </w:r>
      <w:r w:rsidR="00A60C57" w:rsidRPr="00035FF3">
        <w:rPr>
          <w:rFonts w:ascii="Times New Roman" w:hAnsi="Times New Roman" w:cs="Times New Roman"/>
          <w:szCs w:val="20"/>
        </w:rPr>
        <w:t xml:space="preserve">, </w:t>
      </w:r>
      <w:r w:rsidR="00546AE2" w:rsidRPr="00035FF3">
        <w:rPr>
          <w:rFonts w:ascii="Times New Roman" w:hAnsi="Times New Roman" w:cs="Times New Roman"/>
          <w:szCs w:val="20"/>
        </w:rPr>
        <w:t xml:space="preserve">que </w:t>
      </w:r>
      <w:r w:rsidR="00580414" w:rsidRPr="00035FF3">
        <w:rPr>
          <w:rFonts w:ascii="Times New Roman" w:hAnsi="Times New Roman" w:cs="Times New Roman"/>
          <w:szCs w:val="20"/>
        </w:rPr>
        <w:t xml:space="preserve">deverá acompanhar durante a vigência contratual a execução do objeto, certificando que os serviços </w:t>
      </w:r>
      <w:r w:rsidR="005C1D12" w:rsidRPr="00035FF3">
        <w:rPr>
          <w:rFonts w:ascii="Times New Roman" w:hAnsi="Times New Roman" w:cs="Times New Roman"/>
          <w:szCs w:val="20"/>
        </w:rPr>
        <w:t xml:space="preserve">e o fornecimento </w:t>
      </w:r>
      <w:r w:rsidR="004C5615" w:rsidRPr="00035FF3">
        <w:rPr>
          <w:rFonts w:ascii="Times New Roman" w:hAnsi="Times New Roman" w:cs="Times New Roman"/>
          <w:szCs w:val="20"/>
        </w:rPr>
        <w:t>de peças foram</w:t>
      </w:r>
      <w:r w:rsidR="00580414" w:rsidRPr="00035FF3">
        <w:rPr>
          <w:rFonts w:ascii="Times New Roman" w:hAnsi="Times New Roman" w:cs="Times New Roman"/>
          <w:szCs w:val="20"/>
        </w:rPr>
        <w:t xml:space="preserve"> executados de acordo com as condições do presente termo de referência;</w:t>
      </w:r>
    </w:p>
    <w:p w14:paraId="64608D7A" w14:textId="77777777" w:rsidR="004C5615" w:rsidRPr="00035FF3" w:rsidRDefault="004C5615" w:rsidP="004C5615">
      <w:pPr>
        <w:spacing w:line="276" w:lineRule="auto"/>
        <w:ind w:left="426" w:hanging="2"/>
        <w:jc w:val="both"/>
        <w:rPr>
          <w:rFonts w:ascii="Times New Roman" w:hAnsi="Times New Roman" w:cs="Times New Roman"/>
          <w:szCs w:val="20"/>
        </w:rPr>
      </w:pPr>
    </w:p>
    <w:p w14:paraId="0E79CFA5" w14:textId="749EBABA" w:rsidR="00580414" w:rsidRDefault="004C5615"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 xml:space="preserve">3.2. </w:t>
      </w:r>
      <w:r w:rsidR="00580414" w:rsidRPr="00035FF3">
        <w:rPr>
          <w:rFonts w:ascii="Times New Roman" w:hAnsi="Times New Roman" w:cs="Times New Roman"/>
          <w:szCs w:val="20"/>
        </w:rPr>
        <w:t>Caberá ao gestor juntamente com o fiscal do contrato, responsável diretamente pelo acompanhamento da execução em campo, a atestação da nota fiscal comprovando que os serviços</w:t>
      </w:r>
      <w:r w:rsidR="00DE3FC8">
        <w:rPr>
          <w:rFonts w:ascii="Times New Roman" w:hAnsi="Times New Roman" w:cs="Times New Roman"/>
          <w:szCs w:val="20"/>
        </w:rPr>
        <w:t xml:space="preserve"> e as peças</w:t>
      </w:r>
      <w:r w:rsidR="00580414" w:rsidRPr="00035FF3">
        <w:rPr>
          <w:rFonts w:ascii="Times New Roman" w:hAnsi="Times New Roman" w:cs="Times New Roman"/>
          <w:szCs w:val="20"/>
        </w:rPr>
        <w:t xml:space="preserve"> foram executados de acordo com o objeto contratado, para fins de liquidação da obrigação;</w:t>
      </w:r>
    </w:p>
    <w:p w14:paraId="30C1DB33" w14:textId="77777777" w:rsidR="00792A8F" w:rsidRPr="00035FF3" w:rsidRDefault="00792A8F" w:rsidP="00DE6492">
      <w:pPr>
        <w:spacing w:line="276" w:lineRule="auto"/>
        <w:ind w:hanging="2"/>
        <w:jc w:val="both"/>
        <w:rPr>
          <w:rFonts w:ascii="Times New Roman" w:hAnsi="Times New Roman" w:cs="Times New Roman"/>
          <w:szCs w:val="20"/>
        </w:rPr>
      </w:pPr>
    </w:p>
    <w:p w14:paraId="0CC128AF" w14:textId="3AE1C62D" w:rsidR="007042D4"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4C5615" w:rsidRPr="00035FF3">
        <w:rPr>
          <w:rFonts w:ascii="Times New Roman" w:hAnsi="Times New Roman" w:cs="Times New Roman"/>
          <w:szCs w:val="20"/>
        </w:rPr>
        <w:t>3</w:t>
      </w:r>
      <w:r w:rsidRPr="00035FF3">
        <w:rPr>
          <w:rFonts w:ascii="Times New Roman" w:hAnsi="Times New Roman" w:cs="Times New Roman"/>
          <w:szCs w:val="20"/>
        </w:rPr>
        <w:t xml:space="preserve">. </w:t>
      </w:r>
      <w:r w:rsidR="007042D4" w:rsidRPr="00035FF3">
        <w:rPr>
          <w:rFonts w:ascii="Times New Roman" w:hAnsi="Times New Roman" w:cs="Times New Roman"/>
          <w:szCs w:val="20"/>
        </w:rPr>
        <w:t xml:space="preserve">Compete ao gestor do contrato, comunicar de ofício à contratada, na hipótese de comportamento contínuo de desconformidade da prestação do serviço </w:t>
      </w:r>
      <w:r w:rsidR="004B6D74">
        <w:rPr>
          <w:szCs w:val="18"/>
        </w:rPr>
        <w:t>e fornecimento das peças e demais itens</w:t>
      </w:r>
      <w:r w:rsidR="00352B26">
        <w:rPr>
          <w:szCs w:val="18"/>
        </w:rPr>
        <w:t>,</w:t>
      </w:r>
      <w:r w:rsidR="004B6D74" w:rsidRPr="00035FF3">
        <w:rPr>
          <w:rFonts w:ascii="Times New Roman" w:hAnsi="Times New Roman" w:cs="Times New Roman"/>
          <w:szCs w:val="20"/>
        </w:rPr>
        <w:t xml:space="preserve"> </w:t>
      </w:r>
      <w:r w:rsidR="007042D4" w:rsidRPr="00035FF3">
        <w:rPr>
          <w:rFonts w:ascii="Times New Roman" w:hAnsi="Times New Roman" w:cs="Times New Roman"/>
          <w:szCs w:val="20"/>
        </w:rPr>
        <w:t>em relação à qualidade exigida, a aplicação das sanções à CONTRATADA de acordo com as regras previstas neste termo.</w:t>
      </w:r>
    </w:p>
    <w:p w14:paraId="7E4BB012" w14:textId="77777777" w:rsidR="00352B26" w:rsidRPr="00035FF3" w:rsidRDefault="00352B26" w:rsidP="00DE6492">
      <w:pPr>
        <w:spacing w:line="276" w:lineRule="auto"/>
        <w:ind w:hanging="2"/>
        <w:jc w:val="both"/>
        <w:rPr>
          <w:rFonts w:ascii="Times New Roman" w:hAnsi="Times New Roman" w:cs="Times New Roman"/>
          <w:szCs w:val="20"/>
        </w:rPr>
      </w:pPr>
    </w:p>
    <w:p w14:paraId="7B7EB290" w14:textId="77777777" w:rsidR="00566AA1" w:rsidRPr="00035FF3" w:rsidRDefault="00566AA1"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 xml:space="preserve">3.4. A fiscalização da contratação será exercida pelo Servidor Alexandre Moraes Monsores, ao qual competirá dirimir as dúvidas que surgirem no curso da execução do contrato, e de tudo dará ciência à Administração. </w:t>
      </w:r>
    </w:p>
    <w:p w14:paraId="167989CC" w14:textId="469548A1" w:rsidR="00F461BA" w:rsidRPr="00035FF3" w:rsidRDefault="00F461BA" w:rsidP="00DE6492">
      <w:pPr>
        <w:spacing w:line="276" w:lineRule="auto"/>
        <w:ind w:hanging="2"/>
        <w:jc w:val="both"/>
        <w:rPr>
          <w:rFonts w:ascii="Times New Roman" w:hAnsi="Times New Roman" w:cs="Times New Roman"/>
          <w:szCs w:val="20"/>
        </w:rPr>
      </w:pPr>
    </w:p>
    <w:p w14:paraId="0E79CFA6" w14:textId="3B5C8952" w:rsidR="00D757E7" w:rsidRPr="00035FF3" w:rsidRDefault="004F2ACC"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 xml:space="preserve">3.5. </w:t>
      </w:r>
      <w:r w:rsidR="00580414" w:rsidRPr="00035FF3">
        <w:rPr>
          <w:rFonts w:ascii="Times New Roman" w:hAnsi="Times New Roman" w:cs="Times New Roman"/>
          <w:szCs w:val="20"/>
        </w:rPr>
        <w:t>Durante a execução do objeto, o fiscal técnico deverá monitorar constantemente o nível de qualidade dos serviços</w:t>
      </w:r>
      <w:r w:rsidR="000F6058">
        <w:rPr>
          <w:rFonts w:ascii="Times New Roman" w:hAnsi="Times New Roman" w:cs="Times New Roman"/>
          <w:szCs w:val="20"/>
        </w:rPr>
        <w:t xml:space="preserve">, </w:t>
      </w:r>
      <w:r w:rsidR="000F6058" w:rsidRPr="000F6058">
        <w:rPr>
          <w:rFonts w:ascii="Times New Roman" w:hAnsi="Times New Roman" w:cs="Times New Roman"/>
          <w:szCs w:val="18"/>
        </w:rPr>
        <w:t>assim como das peças e demais itens</w:t>
      </w:r>
      <w:r w:rsidR="000F6058">
        <w:rPr>
          <w:szCs w:val="18"/>
        </w:rPr>
        <w:t>,</w:t>
      </w:r>
      <w:r w:rsidR="000F6058" w:rsidRPr="00C9388D">
        <w:rPr>
          <w:szCs w:val="18"/>
        </w:rPr>
        <w:t xml:space="preserve"> </w:t>
      </w:r>
      <w:r w:rsidR="00580414" w:rsidRPr="00035FF3">
        <w:rPr>
          <w:rFonts w:ascii="Times New Roman" w:hAnsi="Times New Roman" w:cs="Times New Roman"/>
          <w:szCs w:val="20"/>
        </w:rPr>
        <w:t xml:space="preserve">para evitar a sua inoperância, devendo intervir para requerer à CONTRATADA a correção das faltas, falhas e irregularidades constatadas. </w:t>
      </w:r>
    </w:p>
    <w:p w14:paraId="0E79CFA7" w14:textId="77777777" w:rsidR="00580414" w:rsidRPr="00035FF3" w:rsidRDefault="00580414" w:rsidP="00DE6492">
      <w:pPr>
        <w:spacing w:line="276" w:lineRule="auto"/>
        <w:ind w:hanging="2"/>
        <w:jc w:val="both"/>
        <w:rPr>
          <w:rFonts w:ascii="Times New Roman" w:hAnsi="Times New Roman" w:cs="Times New Roman"/>
          <w:sz w:val="14"/>
          <w:szCs w:val="20"/>
        </w:rPr>
      </w:pPr>
      <w:r w:rsidRPr="00035FF3">
        <w:rPr>
          <w:rFonts w:ascii="Times New Roman" w:hAnsi="Times New Roman" w:cs="Times New Roman"/>
          <w:szCs w:val="20"/>
        </w:rPr>
        <w:t xml:space="preserve"> </w:t>
      </w:r>
    </w:p>
    <w:p w14:paraId="0E79CFA8" w14:textId="3CCA0EC8" w:rsidR="00580414" w:rsidRPr="00867ED1"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674320" w:rsidRPr="00035FF3">
        <w:rPr>
          <w:rFonts w:ascii="Times New Roman" w:hAnsi="Times New Roman" w:cs="Times New Roman"/>
          <w:szCs w:val="20"/>
        </w:rPr>
        <w:t>.6</w:t>
      </w:r>
      <w:r w:rsidRPr="00035FF3">
        <w:rPr>
          <w:rFonts w:ascii="Times New Roman" w:hAnsi="Times New Roman" w:cs="Times New Roman"/>
          <w:szCs w:val="20"/>
        </w:rPr>
        <w:t xml:space="preserve">. </w:t>
      </w:r>
      <w:r w:rsidR="00580414" w:rsidRPr="00035FF3">
        <w:rPr>
          <w:rFonts w:ascii="Times New Roman" w:hAnsi="Times New Roman" w:cs="Times New Roman"/>
          <w:szCs w:val="20"/>
        </w:rPr>
        <w:t>O fiscal técnico deverá apresentar ao preposto da CONTRATADA a avaliação da execução do objeto ou, se for o caso, a avaliação de desempenho e qualidade da prestação dos serviços</w:t>
      </w:r>
      <w:r w:rsidR="0008213A">
        <w:rPr>
          <w:rFonts w:ascii="Times New Roman" w:hAnsi="Times New Roman" w:cs="Times New Roman"/>
          <w:szCs w:val="20"/>
        </w:rPr>
        <w:t>,</w:t>
      </w:r>
      <w:r w:rsidR="00A7597C">
        <w:rPr>
          <w:szCs w:val="18"/>
        </w:rPr>
        <w:t xml:space="preserve"> </w:t>
      </w:r>
      <w:r w:rsidR="00A7597C" w:rsidRPr="00867ED1">
        <w:rPr>
          <w:rFonts w:ascii="Times New Roman" w:hAnsi="Times New Roman" w:cs="Times New Roman"/>
          <w:szCs w:val="18"/>
        </w:rPr>
        <w:t>das peças e demais itens</w:t>
      </w:r>
      <w:r w:rsidR="00580414" w:rsidRPr="00867ED1">
        <w:rPr>
          <w:rFonts w:ascii="Times New Roman" w:hAnsi="Times New Roman" w:cs="Times New Roman"/>
          <w:szCs w:val="20"/>
        </w:rPr>
        <w:t xml:space="preserve">. </w:t>
      </w:r>
    </w:p>
    <w:p w14:paraId="1F63F32A" w14:textId="77777777" w:rsidR="00352B26" w:rsidRPr="00867ED1" w:rsidRDefault="00352B26" w:rsidP="00DE6492">
      <w:pPr>
        <w:spacing w:line="276" w:lineRule="auto"/>
        <w:ind w:hanging="2"/>
        <w:jc w:val="both"/>
        <w:rPr>
          <w:rFonts w:ascii="Times New Roman" w:hAnsi="Times New Roman" w:cs="Times New Roman"/>
          <w:szCs w:val="20"/>
        </w:rPr>
      </w:pPr>
    </w:p>
    <w:p w14:paraId="0E79CFAC" w14:textId="3BFC4262" w:rsidR="00580414" w:rsidRPr="00035FF3"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582ED2" w:rsidRPr="00035FF3">
        <w:rPr>
          <w:rFonts w:ascii="Times New Roman" w:hAnsi="Times New Roman" w:cs="Times New Roman"/>
          <w:szCs w:val="20"/>
        </w:rPr>
        <w:t>7.</w:t>
      </w:r>
      <w:r w:rsidR="00F56FF6" w:rsidRPr="00035FF3">
        <w:rPr>
          <w:rFonts w:ascii="Times New Roman" w:hAnsi="Times New Roman" w:cs="Times New Roman"/>
          <w:szCs w:val="20"/>
        </w:rPr>
        <w:t xml:space="preserve"> </w:t>
      </w:r>
      <w:r w:rsidRPr="00035FF3">
        <w:rPr>
          <w:rFonts w:ascii="Times New Roman" w:hAnsi="Times New Roman" w:cs="Times New Roman"/>
          <w:szCs w:val="20"/>
        </w:rPr>
        <w:t xml:space="preserve"> </w:t>
      </w:r>
      <w:r w:rsidR="00580414" w:rsidRPr="00035FF3">
        <w:rPr>
          <w:rFonts w:ascii="Times New Roman" w:hAnsi="Times New Roman" w:cs="Times New Roman"/>
          <w:szCs w:val="20"/>
        </w:rPr>
        <w:t xml:space="preserve">A fiscalização exercerá rigoroso controle, a fim de possibilitar a atestação das notas fiscais de </w:t>
      </w:r>
      <w:r w:rsidR="006D6213">
        <w:rPr>
          <w:rFonts w:ascii="Times New Roman" w:hAnsi="Times New Roman" w:cs="Times New Roman"/>
          <w:szCs w:val="20"/>
        </w:rPr>
        <w:t xml:space="preserve">serviços e </w:t>
      </w:r>
      <w:r w:rsidR="00580414" w:rsidRPr="00035FF3">
        <w:rPr>
          <w:rFonts w:ascii="Times New Roman" w:hAnsi="Times New Roman" w:cs="Times New Roman"/>
          <w:szCs w:val="20"/>
        </w:rPr>
        <w:t xml:space="preserve">fornecimento </w:t>
      </w:r>
      <w:r w:rsidR="006D6213">
        <w:rPr>
          <w:rFonts w:ascii="Times New Roman" w:hAnsi="Times New Roman" w:cs="Times New Roman"/>
          <w:szCs w:val="20"/>
        </w:rPr>
        <w:t>de peças</w:t>
      </w:r>
      <w:r w:rsidR="00BF6D98">
        <w:rPr>
          <w:rFonts w:ascii="Times New Roman" w:hAnsi="Times New Roman" w:cs="Times New Roman"/>
          <w:szCs w:val="20"/>
        </w:rPr>
        <w:t xml:space="preserve"> e demais itens </w:t>
      </w:r>
      <w:r w:rsidR="00580414" w:rsidRPr="00035FF3">
        <w:rPr>
          <w:rFonts w:ascii="Times New Roman" w:hAnsi="Times New Roman" w:cs="Times New Roman"/>
          <w:szCs w:val="20"/>
        </w:rPr>
        <w:t>protocolados na Secretaria Administrativa pela contratada</w:t>
      </w:r>
      <w:r w:rsidR="009C457E">
        <w:rPr>
          <w:rFonts w:ascii="Times New Roman" w:hAnsi="Times New Roman" w:cs="Times New Roman"/>
          <w:szCs w:val="20"/>
        </w:rPr>
        <w:t>, ao final de cada mês</w:t>
      </w:r>
      <w:r w:rsidR="00A25C3E" w:rsidRPr="00035FF3">
        <w:rPr>
          <w:rFonts w:ascii="Times New Roman" w:hAnsi="Times New Roman" w:cs="Times New Roman"/>
          <w:szCs w:val="20"/>
        </w:rPr>
        <w:t>.</w:t>
      </w:r>
    </w:p>
    <w:p w14:paraId="109A44E2" w14:textId="77777777" w:rsidR="00A25C3E" w:rsidRPr="00035FF3" w:rsidRDefault="00A25C3E" w:rsidP="00F56FF6">
      <w:pPr>
        <w:spacing w:line="276" w:lineRule="auto"/>
        <w:ind w:left="426" w:hanging="2"/>
        <w:jc w:val="both"/>
        <w:rPr>
          <w:rFonts w:ascii="Times New Roman" w:hAnsi="Times New Roman" w:cs="Times New Roman"/>
          <w:szCs w:val="20"/>
        </w:rPr>
      </w:pPr>
    </w:p>
    <w:p w14:paraId="0E79CFAD" w14:textId="14FAB4CC" w:rsidR="00580414" w:rsidRPr="00035FF3"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4C5615" w:rsidRPr="00035FF3">
        <w:rPr>
          <w:rFonts w:ascii="Times New Roman" w:hAnsi="Times New Roman" w:cs="Times New Roman"/>
          <w:szCs w:val="20"/>
        </w:rPr>
        <w:t>8</w:t>
      </w:r>
      <w:r w:rsidRPr="00035FF3">
        <w:rPr>
          <w:rFonts w:ascii="Times New Roman" w:hAnsi="Times New Roman" w:cs="Times New Roman"/>
          <w:szCs w:val="20"/>
        </w:rPr>
        <w:t xml:space="preserve">. </w:t>
      </w:r>
      <w:r w:rsidR="00580414" w:rsidRPr="00035FF3">
        <w:rPr>
          <w:rFonts w:ascii="Times New Roman" w:hAnsi="Times New Roman" w:cs="Times New Roman"/>
          <w:szCs w:val="20"/>
        </w:rPr>
        <w:t xml:space="preserve">Identificada qualquer irregularidade, deverá o fiscal do contrato dar ciência ao gestor nos casos em que não tenham sido regularizadas, </w:t>
      </w:r>
      <w:r w:rsidR="00897B76" w:rsidRPr="00035FF3">
        <w:rPr>
          <w:rFonts w:ascii="Times New Roman" w:hAnsi="Times New Roman" w:cs="Times New Roman"/>
          <w:szCs w:val="20"/>
        </w:rPr>
        <w:t>para que seja tomada</w:t>
      </w:r>
      <w:r w:rsidR="00580414" w:rsidRPr="00035FF3">
        <w:rPr>
          <w:rFonts w:ascii="Times New Roman" w:hAnsi="Times New Roman" w:cs="Times New Roman"/>
          <w:szCs w:val="20"/>
        </w:rPr>
        <w:t xml:space="preserve"> as medidas necessárias quanto à aplicação das sanções previstas n</w:t>
      </w:r>
      <w:r w:rsidR="00791ED9" w:rsidRPr="00035FF3">
        <w:rPr>
          <w:rFonts w:ascii="Times New Roman" w:hAnsi="Times New Roman" w:cs="Times New Roman"/>
          <w:szCs w:val="20"/>
        </w:rPr>
        <w:t>o</w:t>
      </w:r>
      <w:r w:rsidR="00580414" w:rsidRPr="00035FF3">
        <w:rPr>
          <w:rFonts w:ascii="Times New Roman" w:hAnsi="Times New Roman" w:cs="Times New Roman"/>
          <w:szCs w:val="20"/>
        </w:rPr>
        <w:t xml:space="preserve"> Termo de Referência e no contrato.</w:t>
      </w:r>
    </w:p>
    <w:p w14:paraId="0E79CFAE" w14:textId="77777777" w:rsidR="00D757E7" w:rsidRPr="00035FF3" w:rsidRDefault="00D757E7" w:rsidP="00DE6492">
      <w:pPr>
        <w:spacing w:line="276" w:lineRule="auto"/>
        <w:ind w:hanging="2"/>
        <w:jc w:val="both"/>
        <w:rPr>
          <w:rFonts w:ascii="Times New Roman" w:hAnsi="Times New Roman" w:cs="Times New Roman"/>
          <w:sz w:val="10"/>
          <w:szCs w:val="20"/>
        </w:rPr>
      </w:pPr>
    </w:p>
    <w:p w14:paraId="0E79CFAF" w14:textId="5C2071BE" w:rsidR="00580414" w:rsidRPr="00035FF3"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w:t>
      </w:r>
      <w:r w:rsidR="004C5615" w:rsidRPr="00035FF3">
        <w:rPr>
          <w:rFonts w:ascii="Times New Roman" w:hAnsi="Times New Roman" w:cs="Times New Roman"/>
          <w:szCs w:val="20"/>
        </w:rPr>
        <w:t>9</w:t>
      </w:r>
      <w:r w:rsidRPr="00035FF3">
        <w:rPr>
          <w:rFonts w:ascii="Times New Roman" w:hAnsi="Times New Roman" w:cs="Times New Roman"/>
          <w:szCs w:val="20"/>
        </w:rPr>
        <w:t xml:space="preserve">. </w:t>
      </w:r>
      <w:r w:rsidR="00580414" w:rsidRPr="00035FF3">
        <w:rPr>
          <w:rFonts w:ascii="Times New Roman" w:hAnsi="Times New Roman" w:cs="Times New Roman"/>
          <w:szCs w:val="20"/>
        </w:rPr>
        <w:t xml:space="preserve">A fiscalização de que trata este item não exclui nem reduz a responsabilidade da fornecedora de reparar, corrigir, substituir, às suas expensas, no total ou em parte, o objeto do contrato, inclusive </w:t>
      </w:r>
      <w:r w:rsidR="00580414" w:rsidRPr="00035FF3">
        <w:rPr>
          <w:rFonts w:ascii="Times New Roman" w:hAnsi="Times New Roman" w:cs="Times New Roman"/>
          <w:szCs w:val="20"/>
        </w:rPr>
        <w:lastRenderedPageBreak/>
        <w:t>perante terceiros, que se verificarem por qualquer irregularidade, ainda que resultante de imperfeições técnicas, vícios redibitórios, ou emprego de material inadequado ou de qualidade inferior, e, na ocorrência desta, não implica em co-responsabilidade da Administração ou de seus agentes e prepostos, de conformidade com a Lei nº 14.133/21.</w:t>
      </w:r>
    </w:p>
    <w:p w14:paraId="0E79CFB0" w14:textId="77777777" w:rsidR="00F933A3" w:rsidRPr="00035FF3" w:rsidRDefault="00F933A3" w:rsidP="00580414">
      <w:pPr>
        <w:spacing w:line="276" w:lineRule="auto"/>
        <w:ind w:left="426" w:hanging="2"/>
        <w:jc w:val="both"/>
        <w:rPr>
          <w:rFonts w:ascii="Times New Roman" w:hAnsi="Times New Roman" w:cs="Times New Roman"/>
          <w:sz w:val="14"/>
          <w:szCs w:val="20"/>
        </w:rPr>
      </w:pPr>
    </w:p>
    <w:p w14:paraId="0E79CFB1" w14:textId="3476051F" w:rsidR="00D757E7" w:rsidRPr="00035FF3" w:rsidRDefault="00D757E7" w:rsidP="00DE6492">
      <w:pPr>
        <w:spacing w:line="276" w:lineRule="auto"/>
        <w:ind w:hanging="2"/>
        <w:jc w:val="both"/>
        <w:rPr>
          <w:rFonts w:ascii="Times New Roman" w:hAnsi="Times New Roman" w:cs="Times New Roman"/>
          <w:szCs w:val="20"/>
        </w:rPr>
      </w:pPr>
      <w:r w:rsidRPr="00035FF3">
        <w:rPr>
          <w:rFonts w:ascii="Times New Roman" w:hAnsi="Times New Roman" w:cs="Times New Roman"/>
          <w:szCs w:val="20"/>
        </w:rPr>
        <w:tab/>
        <w:t>3.1</w:t>
      </w:r>
      <w:r w:rsidR="004C5615" w:rsidRPr="00035FF3">
        <w:rPr>
          <w:rFonts w:ascii="Times New Roman" w:hAnsi="Times New Roman" w:cs="Times New Roman"/>
          <w:szCs w:val="20"/>
        </w:rPr>
        <w:t>0</w:t>
      </w:r>
      <w:r w:rsidRPr="00035FF3">
        <w:rPr>
          <w:rFonts w:ascii="Times New Roman" w:hAnsi="Times New Roman" w:cs="Times New Roman"/>
          <w:szCs w:val="20"/>
        </w:rPr>
        <w:t xml:space="preserve">. </w:t>
      </w:r>
      <w:r w:rsidR="00580414" w:rsidRPr="00035FF3">
        <w:rPr>
          <w:rFonts w:ascii="Times New Roman" w:hAnsi="Times New Roman" w:cs="Times New Roman"/>
          <w:szCs w:val="20"/>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14:paraId="0E79CFB2" w14:textId="77777777" w:rsidR="00D757E7" w:rsidRDefault="00D757E7" w:rsidP="00D757E7">
      <w:pPr>
        <w:spacing w:line="276" w:lineRule="auto"/>
        <w:ind w:left="426" w:hanging="2"/>
        <w:jc w:val="both"/>
        <w:rPr>
          <w:rFonts w:ascii="Times New Roman" w:hAnsi="Times New Roman" w:cs="Times New Roman"/>
          <w:szCs w:val="20"/>
        </w:rPr>
      </w:pPr>
    </w:p>
    <w:p w14:paraId="0E79CFB3" w14:textId="77777777" w:rsidR="001C5518" w:rsidRPr="00D757E7" w:rsidRDefault="001C5518" w:rsidP="00D757E7">
      <w:pPr>
        <w:spacing w:line="276" w:lineRule="auto"/>
        <w:ind w:hanging="2"/>
        <w:jc w:val="both"/>
        <w:rPr>
          <w:rFonts w:ascii="Times New Roman" w:hAnsi="Times New Roman" w:cs="Times New Roman"/>
          <w:b/>
          <w:szCs w:val="20"/>
        </w:rPr>
      </w:pPr>
      <w:r w:rsidRPr="00D757E7">
        <w:rPr>
          <w:rFonts w:ascii="Times New Roman" w:hAnsi="Times New Roman" w:cs="Times New Roman"/>
          <w:b/>
        </w:rPr>
        <w:t>CLÁUSULA QUARTA – SUBCONTRATAÇÃO</w:t>
      </w:r>
    </w:p>
    <w:p w14:paraId="1D6C3B57" w14:textId="77777777" w:rsidR="00D11C54" w:rsidRPr="00D11C54" w:rsidRDefault="001C5518" w:rsidP="00D11C54">
      <w:pPr>
        <w:autoSpaceDE w:val="0"/>
        <w:autoSpaceDN w:val="0"/>
        <w:spacing w:before="96" w:line="360" w:lineRule="auto"/>
        <w:jc w:val="both"/>
        <w:rPr>
          <w:rFonts w:ascii="Arial" w:hAnsi="Arial" w:cs="Arial"/>
          <w:sz w:val="22"/>
          <w:szCs w:val="22"/>
        </w:rPr>
      </w:pPr>
      <w:r w:rsidRPr="00C07E68">
        <w:rPr>
          <w:rFonts w:ascii="Times New Roman" w:hAnsi="Times New Roman" w:cs="Times New Roman"/>
        </w:rPr>
        <w:t>4.1.</w:t>
      </w:r>
      <w:r w:rsidRPr="00C07E68">
        <w:rPr>
          <w:rFonts w:ascii="Times New Roman" w:hAnsi="Times New Roman" w:cs="Times New Roman"/>
        </w:rPr>
        <w:tab/>
      </w:r>
      <w:r w:rsidR="00D11C54" w:rsidRPr="00D11C54">
        <w:rPr>
          <w:rFonts w:ascii="Arial" w:hAnsi="Arial" w:cs="Arial"/>
          <w:sz w:val="22"/>
          <w:szCs w:val="22"/>
        </w:rPr>
        <w:t>A contratada executará diretamente o objeto do presente termo, sem transferência de responsabilidades ou subcontratações, a não ser mediante autorização da Contratante.</w:t>
      </w:r>
    </w:p>
    <w:p w14:paraId="0E79CFB5" w14:textId="77777777" w:rsidR="00B81D61" w:rsidRPr="00C07E68" w:rsidRDefault="00B81D61" w:rsidP="004E4EC4">
      <w:pPr>
        <w:pStyle w:val="Nivel01"/>
        <w:spacing w:before="120"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CLÁUSULA QUINTA – VALOR DO CONTRATO</w:t>
      </w:r>
    </w:p>
    <w:p w14:paraId="215D8015" w14:textId="717D778B" w:rsidR="002710EE" w:rsidRDefault="00B81D61" w:rsidP="00DE6492">
      <w:pPr>
        <w:spacing w:before="199"/>
        <w:jc w:val="both"/>
        <w:rPr>
          <w:rFonts w:ascii="Times New Roman" w:eastAsia="Arial" w:hAnsi="Times New Roman" w:cs="Times New Roman"/>
        </w:rPr>
      </w:pPr>
      <w:r w:rsidRPr="006006B2">
        <w:rPr>
          <w:rFonts w:ascii="Times New Roman" w:hAnsi="Times New Roman" w:cs="Times New Roman"/>
          <w:lang w:eastAsia="en-US"/>
        </w:rPr>
        <w:t xml:space="preserve">5.1. </w:t>
      </w:r>
      <w:r w:rsidRPr="006006B2">
        <w:rPr>
          <w:rFonts w:ascii="Times New Roman" w:hAnsi="Times New Roman" w:cs="Times New Roman"/>
        </w:rPr>
        <w:tab/>
      </w:r>
      <w:r w:rsidR="006006B2" w:rsidRPr="005F2BBF">
        <w:rPr>
          <w:rFonts w:ascii="Times New Roman" w:eastAsia="Arial" w:hAnsi="Times New Roman" w:cs="Times New Roman"/>
        </w:rPr>
        <w:t xml:space="preserve">O valor estimado para fornecimento de </w:t>
      </w:r>
      <w:r w:rsidR="00D21BB2" w:rsidRPr="00B95B69">
        <w:rPr>
          <w:rFonts w:ascii="Times New Roman" w:hAnsi="Times New Roman" w:cs="Times New Roman"/>
          <w:color w:val="FF0000"/>
        </w:rPr>
        <w:t>peças e acessórios automotivos, pneus, lubrificantes e fluídos</w:t>
      </w:r>
      <w:r w:rsidR="00D21BB2" w:rsidRPr="005F2BBF">
        <w:rPr>
          <w:rFonts w:ascii="Times New Roman" w:eastAsia="Arial" w:hAnsi="Times New Roman" w:cs="Times New Roman"/>
        </w:rPr>
        <w:t xml:space="preserve"> </w:t>
      </w:r>
      <w:r w:rsidR="006006B2" w:rsidRPr="005F2BBF">
        <w:rPr>
          <w:rFonts w:ascii="Times New Roman" w:eastAsia="Arial" w:hAnsi="Times New Roman" w:cs="Times New Roman"/>
        </w:rPr>
        <w:t xml:space="preserve">é de </w:t>
      </w:r>
      <w:r w:rsidR="006006B2" w:rsidRPr="002710EE">
        <w:rPr>
          <w:rFonts w:ascii="Times New Roman" w:eastAsia="Arial" w:hAnsi="Times New Roman" w:cs="Times New Roman"/>
          <w:color w:val="FF0000"/>
        </w:rPr>
        <w:t xml:space="preserve">R$ </w:t>
      </w:r>
      <w:r w:rsidR="00492EF6">
        <w:rPr>
          <w:rFonts w:ascii="Times New Roman" w:eastAsia="Arial" w:hAnsi="Times New Roman" w:cs="Times New Roman"/>
          <w:color w:val="FF0000"/>
        </w:rPr>
        <w:t>50.</w:t>
      </w:r>
      <w:r w:rsidR="006006B2" w:rsidRPr="002710EE">
        <w:rPr>
          <w:rFonts w:ascii="Times New Roman" w:eastAsia="Arial" w:hAnsi="Times New Roman" w:cs="Times New Roman"/>
          <w:color w:val="FF0000"/>
        </w:rPr>
        <w:t>000,00 (</w:t>
      </w:r>
      <w:r w:rsidR="00492EF6">
        <w:rPr>
          <w:rFonts w:ascii="Times New Roman" w:eastAsia="Arial" w:hAnsi="Times New Roman" w:cs="Times New Roman"/>
          <w:color w:val="FF0000"/>
        </w:rPr>
        <w:t>cinquenta mil reais</w:t>
      </w:r>
      <w:r w:rsidR="006006B2" w:rsidRPr="002710EE">
        <w:rPr>
          <w:rFonts w:ascii="Times New Roman" w:eastAsia="Arial" w:hAnsi="Times New Roman" w:cs="Times New Roman"/>
          <w:color w:val="FF0000"/>
        </w:rPr>
        <w:t>)</w:t>
      </w:r>
      <w:r w:rsidR="006006B2" w:rsidRPr="005F2BBF">
        <w:rPr>
          <w:rFonts w:ascii="Times New Roman" w:eastAsia="Arial" w:hAnsi="Times New Roman" w:cs="Times New Roman"/>
        </w:rPr>
        <w:t>.</w:t>
      </w:r>
    </w:p>
    <w:p w14:paraId="32D0F204" w14:textId="348651FB" w:rsidR="006006B2" w:rsidRPr="006006B2" w:rsidRDefault="002710EE" w:rsidP="00DE6492">
      <w:pPr>
        <w:spacing w:before="199"/>
        <w:jc w:val="both"/>
        <w:rPr>
          <w:rFonts w:ascii="Times New Roman" w:eastAsia="Arial" w:hAnsi="Times New Roman" w:cs="Times New Roman"/>
        </w:rPr>
      </w:pPr>
      <w:r>
        <w:rPr>
          <w:rFonts w:ascii="Times New Roman" w:eastAsia="Arial" w:hAnsi="Times New Roman" w:cs="Times New Roman"/>
        </w:rPr>
        <w:t xml:space="preserve">5.2. </w:t>
      </w:r>
      <w:r>
        <w:rPr>
          <w:rFonts w:ascii="Times New Roman" w:eastAsia="Arial" w:hAnsi="Times New Roman" w:cs="Times New Roman"/>
        </w:rPr>
        <w:tab/>
      </w:r>
      <w:r w:rsidR="006006B2" w:rsidRPr="006006B2">
        <w:rPr>
          <w:rFonts w:ascii="Times New Roman" w:eastAsia="Arial" w:hAnsi="Times New Roman" w:cs="Times New Roman"/>
          <w:lang w:eastAsia="en-US"/>
        </w:rPr>
        <w:t xml:space="preserve">O valor estimado para </w:t>
      </w:r>
      <w:r w:rsidR="000262A0">
        <w:rPr>
          <w:rFonts w:ascii="Times New Roman" w:eastAsia="Arial" w:hAnsi="Times New Roman" w:cs="Times New Roman"/>
          <w:lang w:eastAsia="en-US"/>
        </w:rPr>
        <w:t>p</w:t>
      </w:r>
      <w:r w:rsidR="006006B2" w:rsidRPr="006006B2">
        <w:rPr>
          <w:rFonts w:ascii="Times New Roman" w:eastAsia="Arial" w:hAnsi="Times New Roman" w:cs="Times New Roman"/>
          <w:lang w:eastAsia="en-US"/>
        </w:rPr>
        <w:t xml:space="preserve">restação de serviços de mão de obra mecânica e elétrica, considerando a quantidade de </w:t>
      </w:r>
      <w:r w:rsidR="006006B2" w:rsidRPr="00492EF6">
        <w:rPr>
          <w:rFonts w:ascii="Times New Roman" w:eastAsia="Arial" w:hAnsi="Times New Roman" w:cs="Times New Roman"/>
          <w:color w:val="FF0000"/>
          <w:u w:val="single"/>
          <w:lang w:eastAsia="en-US"/>
        </w:rPr>
        <w:t>200</w:t>
      </w:r>
      <w:r w:rsidR="006006B2" w:rsidRPr="006006B2">
        <w:rPr>
          <w:rFonts w:ascii="Times New Roman" w:eastAsia="Arial" w:hAnsi="Times New Roman" w:cs="Times New Roman"/>
          <w:u w:val="single"/>
          <w:lang w:eastAsia="en-US"/>
        </w:rPr>
        <w:t xml:space="preserve"> horas</w:t>
      </w:r>
      <w:r w:rsidR="00492EF6">
        <w:rPr>
          <w:rFonts w:ascii="Times New Roman" w:eastAsia="Arial" w:hAnsi="Times New Roman" w:cs="Times New Roman"/>
          <w:u w:val="single"/>
          <w:lang w:eastAsia="en-US"/>
        </w:rPr>
        <w:t>,</w:t>
      </w:r>
      <w:r w:rsidR="006006B2" w:rsidRPr="006006B2">
        <w:rPr>
          <w:rFonts w:ascii="Times New Roman" w:eastAsia="Arial" w:hAnsi="Times New Roman" w:cs="Times New Roman"/>
          <w:lang w:eastAsia="en-US"/>
        </w:rPr>
        <w:t xml:space="preserve"> e preço por hora é de </w:t>
      </w:r>
      <w:r w:rsidR="006006B2" w:rsidRPr="006006B2">
        <w:rPr>
          <w:rFonts w:ascii="Times New Roman" w:eastAsia="Arial" w:hAnsi="Times New Roman" w:cs="Times New Roman"/>
          <w:color w:val="FF0000"/>
          <w:lang w:eastAsia="en-US"/>
        </w:rPr>
        <w:t>R$ 0,00 (000000000000000000000000000)</w:t>
      </w:r>
      <w:r w:rsidR="006006B2" w:rsidRPr="006006B2">
        <w:rPr>
          <w:rFonts w:ascii="Times New Roman" w:eastAsia="Arial" w:hAnsi="Times New Roman" w:cs="Times New Roman"/>
          <w:lang w:eastAsia="en-US"/>
        </w:rPr>
        <w:t>.</w:t>
      </w:r>
    </w:p>
    <w:p w14:paraId="0E79CFB6" w14:textId="4FEFC746" w:rsidR="00B81D61" w:rsidRPr="00E6574F" w:rsidRDefault="000262A0" w:rsidP="00DE6492">
      <w:pPr>
        <w:pStyle w:val="Nvel2-Red"/>
        <w:spacing w:afterLines="120" w:after="288" w:line="312"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5.3. </w:t>
      </w:r>
      <w:r>
        <w:rPr>
          <w:rFonts w:ascii="Times New Roman" w:hAnsi="Times New Roman" w:cs="Times New Roman"/>
          <w:i w:val="0"/>
          <w:color w:val="auto"/>
          <w:sz w:val="24"/>
          <w:szCs w:val="24"/>
        </w:rPr>
        <w:tab/>
      </w:r>
      <w:r w:rsidR="00B81D61" w:rsidRPr="00C07E68">
        <w:rPr>
          <w:rFonts w:ascii="Times New Roman" w:hAnsi="Times New Roman" w:cs="Times New Roman"/>
          <w:i w:val="0"/>
          <w:color w:val="auto"/>
          <w:sz w:val="24"/>
          <w:szCs w:val="24"/>
        </w:rPr>
        <w:t xml:space="preserve">O valor total </w:t>
      </w:r>
      <w:r w:rsidR="00672AAA" w:rsidRPr="00C07E68">
        <w:rPr>
          <w:rFonts w:ascii="Times New Roman" w:hAnsi="Times New Roman" w:cs="Times New Roman"/>
          <w:i w:val="0"/>
          <w:color w:val="auto"/>
          <w:sz w:val="24"/>
          <w:szCs w:val="24"/>
        </w:rPr>
        <w:t xml:space="preserve">estimado da contratação é de </w:t>
      </w:r>
      <w:r w:rsidR="00672AAA" w:rsidRPr="0069714F">
        <w:rPr>
          <w:rFonts w:ascii="Times New Roman" w:hAnsi="Times New Roman" w:cs="Times New Roman"/>
          <w:i w:val="0"/>
          <w:sz w:val="24"/>
          <w:szCs w:val="24"/>
        </w:rPr>
        <w:t xml:space="preserve">R$ </w:t>
      </w:r>
      <w:r w:rsidR="00035FF3">
        <w:rPr>
          <w:rFonts w:ascii="Times New Roman" w:hAnsi="Times New Roman" w:cs="Times New Roman"/>
          <w:i w:val="0"/>
          <w:sz w:val="24"/>
          <w:szCs w:val="24"/>
        </w:rPr>
        <w:t>000,00</w:t>
      </w:r>
      <w:r w:rsidR="00B81D61" w:rsidRPr="0069714F">
        <w:rPr>
          <w:rFonts w:ascii="Times New Roman" w:hAnsi="Times New Roman" w:cs="Times New Roman"/>
          <w:i w:val="0"/>
          <w:sz w:val="24"/>
          <w:szCs w:val="24"/>
        </w:rPr>
        <w:t xml:space="preserve"> (</w:t>
      </w:r>
      <w:r w:rsidR="00035FF3">
        <w:rPr>
          <w:rFonts w:ascii="Times New Roman" w:hAnsi="Times New Roman" w:cs="Times New Roman"/>
          <w:i w:val="0"/>
          <w:sz w:val="24"/>
          <w:szCs w:val="24"/>
        </w:rPr>
        <w:t>000000000000000000000</w:t>
      </w:r>
      <w:r w:rsidR="00B81D61" w:rsidRPr="0069714F">
        <w:rPr>
          <w:rFonts w:ascii="Times New Roman" w:hAnsi="Times New Roman" w:cs="Times New Roman"/>
          <w:i w:val="0"/>
          <w:sz w:val="24"/>
          <w:szCs w:val="24"/>
        </w:rPr>
        <w:t>)</w:t>
      </w:r>
      <w:r w:rsidR="00672AAA" w:rsidRPr="00E6574F">
        <w:rPr>
          <w:rFonts w:ascii="Times New Roman" w:hAnsi="Times New Roman" w:cs="Times New Roman"/>
          <w:i w:val="0"/>
          <w:color w:val="auto"/>
          <w:sz w:val="24"/>
          <w:szCs w:val="24"/>
        </w:rPr>
        <w:t>.</w:t>
      </w:r>
    </w:p>
    <w:p w14:paraId="0E79CFB7" w14:textId="2B95E3A5" w:rsidR="00B81D61" w:rsidRPr="00C07E68" w:rsidRDefault="00672AAA" w:rsidP="00DE6492">
      <w:pPr>
        <w:pStyle w:val="Nvel2-Red"/>
        <w:spacing w:afterLines="120" w:after="288" w:line="312" w:lineRule="auto"/>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5.</w:t>
      </w:r>
      <w:r w:rsidR="000262A0">
        <w:rPr>
          <w:rFonts w:ascii="Times New Roman" w:hAnsi="Times New Roman" w:cs="Times New Roman"/>
          <w:i w:val="0"/>
          <w:color w:val="auto"/>
          <w:sz w:val="24"/>
          <w:szCs w:val="24"/>
        </w:rPr>
        <w:t>4</w:t>
      </w:r>
      <w:r w:rsidRPr="00C07E68">
        <w:rPr>
          <w:rFonts w:ascii="Times New Roman" w:hAnsi="Times New Roman" w:cs="Times New Roman"/>
          <w:i w:val="0"/>
          <w:color w:val="auto"/>
          <w:sz w:val="24"/>
          <w:szCs w:val="24"/>
        </w:rPr>
        <w:t>.</w:t>
      </w:r>
      <w:r w:rsidRPr="00C07E68">
        <w:rPr>
          <w:rFonts w:ascii="Times New Roman" w:hAnsi="Times New Roman" w:cs="Times New Roman"/>
          <w:i w:val="0"/>
          <w:color w:val="auto"/>
          <w:sz w:val="24"/>
          <w:szCs w:val="24"/>
        </w:rPr>
        <w:tab/>
      </w:r>
      <w:r w:rsidR="00B81D61" w:rsidRPr="00C07E68">
        <w:rPr>
          <w:rFonts w:ascii="Times New Roman" w:hAnsi="Times New Roman" w:cs="Times New Roman"/>
          <w:i w:val="0"/>
          <w:color w:val="auto"/>
          <w:sz w:val="24"/>
          <w:szCs w:val="24"/>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0B3FE8E5" w14:textId="5E16A4C5" w:rsidR="00EA1767" w:rsidRDefault="00672AAA" w:rsidP="00DE6492">
      <w:pPr>
        <w:pStyle w:val="Nvel2-Red"/>
        <w:spacing w:afterLines="120" w:after="288" w:line="312" w:lineRule="auto"/>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5.</w:t>
      </w:r>
      <w:r w:rsidR="000262A0">
        <w:rPr>
          <w:rFonts w:ascii="Times New Roman" w:hAnsi="Times New Roman" w:cs="Times New Roman"/>
          <w:i w:val="0"/>
          <w:color w:val="auto"/>
          <w:sz w:val="24"/>
          <w:szCs w:val="24"/>
        </w:rPr>
        <w:t>5</w:t>
      </w:r>
      <w:r w:rsidRPr="00C07E68">
        <w:rPr>
          <w:rFonts w:ascii="Times New Roman" w:hAnsi="Times New Roman" w:cs="Times New Roman"/>
          <w:i w:val="0"/>
          <w:color w:val="auto"/>
          <w:sz w:val="24"/>
          <w:szCs w:val="24"/>
        </w:rPr>
        <w:t>.</w:t>
      </w:r>
      <w:r w:rsidRPr="00C07E68">
        <w:rPr>
          <w:rFonts w:ascii="Times New Roman" w:hAnsi="Times New Roman" w:cs="Times New Roman"/>
          <w:sz w:val="24"/>
          <w:szCs w:val="24"/>
        </w:rPr>
        <w:tab/>
      </w:r>
      <w:r w:rsidR="00B81D61" w:rsidRPr="00C07E68">
        <w:rPr>
          <w:rFonts w:ascii="Times New Roman" w:hAnsi="Times New Roman" w:cs="Times New Roman"/>
          <w:i w:val="0"/>
          <w:color w:val="auto"/>
          <w:sz w:val="24"/>
          <w:szCs w:val="24"/>
        </w:rPr>
        <w:t>O valor acima é meramente estimativo, de forma que os pagamentos devidos ao contratado dependerão d</w:t>
      </w:r>
      <w:r w:rsidR="007B60CE">
        <w:rPr>
          <w:rFonts w:ascii="Times New Roman" w:hAnsi="Times New Roman" w:cs="Times New Roman"/>
          <w:i w:val="0"/>
          <w:color w:val="auto"/>
          <w:sz w:val="24"/>
          <w:szCs w:val="24"/>
        </w:rPr>
        <w:t>a realização dos serviços</w:t>
      </w:r>
      <w:r w:rsidR="00380067">
        <w:rPr>
          <w:rFonts w:ascii="Times New Roman" w:hAnsi="Times New Roman" w:cs="Times New Roman"/>
          <w:i w:val="0"/>
          <w:color w:val="auto"/>
          <w:sz w:val="24"/>
          <w:szCs w:val="24"/>
        </w:rPr>
        <w:t xml:space="preserve"> e peças fornecidas</w:t>
      </w:r>
      <w:r w:rsidR="00B81D61" w:rsidRPr="00C07E68">
        <w:rPr>
          <w:rFonts w:ascii="Times New Roman" w:hAnsi="Times New Roman" w:cs="Times New Roman"/>
          <w:i w:val="0"/>
          <w:color w:val="auto"/>
          <w:sz w:val="24"/>
          <w:szCs w:val="24"/>
        </w:rPr>
        <w:t xml:space="preserve"> efetivamente</w:t>
      </w:r>
      <w:r w:rsidRPr="00C07E68">
        <w:rPr>
          <w:rFonts w:ascii="Times New Roman" w:hAnsi="Times New Roman" w:cs="Times New Roman"/>
          <w:i w:val="0"/>
          <w:color w:val="auto"/>
          <w:sz w:val="24"/>
          <w:szCs w:val="24"/>
        </w:rPr>
        <w:t>, se</w:t>
      </w:r>
      <w:r w:rsidR="000D3343">
        <w:rPr>
          <w:rFonts w:ascii="Times New Roman" w:hAnsi="Times New Roman" w:cs="Times New Roman"/>
          <w:i w:val="0"/>
          <w:color w:val="auto"/>
          <w:sz w:val="24"/>
          <w:szCs w:val="24"/>
        </w:rPr>
        <w:t>ndo</w:t>
      </w:r>
      <w:r w:rsidRPr="00C07E68">
        <w:rPr>
          <w:rFonts w:ascii="Times New Roman" w:hAnsi="Times New Roman" w:cs="Times New Roman"/>
          <w:i w:val="0"/>
          <w:color w:val="auto"/>
          <w:sz w:val="24"/>
          <w:szCs w:val="24"/>
        </w:rPr>
        <w:t xml:space="preserve"> por demanda</w:t>
      </w:r>
      <w:r w:rsidR="00B81D61" w:rsidRPr="00C07E68">
        <w:rPr>
          <w:rFonts w:ascii="Times New Roman" w:hAnsi="Times New Roman" w:cs="Times New Roman"/>
          <w:i w:val="0"/>
          <w:color w:val="auto"/>
          <w:sz w:val="24"/>
          <w:szCs w:val="24"/>
        </w:rPr>
        <w:t>.</w:t>
      </w:r>
    </w:p>
    <w:p w14:paraId="6E3D7663" w14:textId="13E9AD7B" w:rsidR="00C120B5" w:rsidRDefault="00927268" w:rsidP="00DE6492">
      <w:pPr>
        <w:pStyle w:val="Nvel2-Red"/>
        <w:spacing w:afterLines="120" w:after="288" w:line="312" w:lineRule="auto"/>
        <w:rPr>
          <w:rFonts w:ascii="Times New Roman" w:hAnsi="Times New Roman" w:cs="Times New Roman"/>
          <w:i w:val="0"/>
          <w:color w:val="auto"/>
          <w:sz w:val="24"/>
          <w:szCs w:val="24"/>
        </w:rPr>
      </w:pPr>
      <w:r w:rsidRPr="00EA1767">
        <w:rPr>
          <w:rFonts w:ascii="Times New Roman" w:hAnsi="Times New Roman" w:cs="Times New Roman"/>
          <w:i w:val="0"/>
          <w:color w:val="auto"/>
          <w:sz w:val="24"/>
          <w:szCs w:val="24"/>
        </w:rPr>
        <w:t xml:space="preserve">5.6. </w:t>
      </w:r>
      <w:r w:rsidR="00D80475" w:rsidRPr="00EA1767">
        <w:rPr>
          <w:rFonts w:ascii="Times New Roman" w:hAnsi="Times New Roman" w:cs="Times New Roman"/>
          <w:i w:val="0"/>
          <w:color w:val="auto"/>
          <w:sz w:val="24"/>
          <w:szCs w:val="24"/>
        </w:rPr>
        <w:tab/>
      </w:r>
      <w:r w:rsidR="00B52327">
        <w:rPr>
          <w:rFonts w:ascii="Times New Roman" w:hAnsi="Times New Roman" w:cs="Times New Roman"/>
          <w:i w:val="0"/>
          <w:color w:val="auto"/>
          <w:sz w:val="24"/>
          <w:szCs w:val="24"/>
        </w:rPr>
        <w:t xml:space="preserve">O desconto ofertado e contratado é de </w:t>
      </w:r>
      <w:r w:rsidR="00237795">
        <w:rPr>
          <w:rFonts w:ascii="Times New Roman" w:hAnsi="Times New Roman" w:cs="Times New Roman"/>
          <w:i w:val="0"/>
          <w:sz w:val="24"/>
          <w:szCs w:val="24"/>
        </w:rPr>
        <w:t>0</w:t>
      </w:r>
      <w:r w:rsidR="00B52327" w:rsidRPr="00F636BE">
        <w:rPr>
          <w:rFonts w:ascii="Times New Roman" w:hAnsi="Times New Roman" w:cs="Times New Roman"/>
          <w:i w:val="0"/>
          <w:sz w:val="24"/>
          <w:szCs w:val="24"/>
        </w:rPr>
        <w:t>0</w:t>
      </w:r>
      <w:r w:rsidR="005E0910" w:rsidRPr="00F636BE">
        <w:rPr>
          <w:rFonts w:ascii="Times New Roman" w:hAnsi="Times New Roman" w:cs="Times New Roman"/>
          <w:i w:val="0"/>
          <w:sz w:val="24"/>
          <w:szCs w:val="24"/>
        </w:rPr>
        <w:t>% (</w:t>
      </w:r>
      <w:r w:rsidR="00237795">
        <w:rPr>
          <w:rFonts w:ascii="Times New Roman" w:hAnsi="Times New Roman" w:cs="Times New Roman"/>
          <w:i w:val="0"/>
          <w:sz w:val="24"/>
          <w:szCs w:val="24"/>
        </w:rPr>
        <w:t>00000</w:t>
      </w:r>
      <w:r w:rsidR="005E0910" w:rsidRPr="00F636BE">
        <w:rPr>
          <w:rFonts w:ascii="Times New Roman" w:hAnsi="Times New Roman" w:cs="Times New Roman"/>
          <w:i w:val="0"/>
          <w:sz w:val="24"/>
          <w:szCs w:val="24"/>
        </w:rPr>
        <w:t>)</w:t>
      </w:r>
      <w:r w:rsidR="005E0910">
        <w:rPr>
          <w:rFonts w:ascii="Times New Roman" w:hAnsi="Times New Roman" w:cs="Times New Roman"/>
          <w:i w:val="0"/>
          <w:color w:val="auto"/>
          <w:sz w:val="24"/>
          <w:szCs w:val="24"/>
        </w:rPr>
        <w:t xml:space="preserve">, que será fixo e </w:t>
      </w:r>
      <w:r w:rsidR="005F57BC">
        <w:rPr>
          <w:rFonts w:ascii="Times New Roman" w:hAnsi="Times New Roman" w:cs="Times New Roman"/>
          <w:i w:val="0"/>
          <w:color w:val="auto"/>
          <w:sz w:val="24"/>
          <w:szCs w:val="24"/>
        </w:rPr>
        <w:t>irreajustável.</w:t>
      </w:r>
    </w:p>
    <w:p w14:paraId="42FA487C" w14:textId="3F6CD050" w:rsidR="002724E0" w:rsidRPr="00F636BE" w:rsidRDefault="0027732B" w:rsidP="00DE6492">
      <w:pPr>
        <w:pStyle w:val="Nvel2-Red"/>
        <w:spacing w:afterLines="120" w:after="288" w:line="312" w:lineRule="auto"/>
        <w:rPr>
          <w:rFonts w:ascii="Times New Roman" w:hAnsi="Times New Roman" w:cs="Times New Roman"/>
          <w:i w:val="0"/>
          <w:color w:val="auto"/>
          <w:sz w:val="24"/>
          <w:szCs w:val="24"/>
        </w:rPr>
      </w:pPr>
      <w:r w:rsidRPr="00893BF4">
        <w:rPr>
          <w:rFonts w:ascii="Times New Roman" w:eastAsia="Arial" w:hAnsi="Times New Roman" w:cs="Times New Roman"/>
          <w:i w:val="0"/>
          <w:color w:val="auto"/>
          <w:sz w:val="24"/>
          <w:szCs w:val="24"/>
        </w:rPr>
        <w:t>5.7.</w:t>
      </w:r>
      <w:r>
        <w:rPr>
          <w:rFonts w:ascii="Times New Roman" w:eastAsia="Arial" w:hAnsi="Times New Roman" w:cs="Times New Roman"/>
          <w:i w:val="0"/>
          <w:sz w:val="24"/>
          <w:szCs w:val="24"/>
        </w:rPr>
        <w:t xml:space="preserve"> </w:t>
      </w:r>
      <w:r>
        <w:rPr>
          <w:rFonts w:ascii="Times New Roman" w:eastAsia="Arial" w:hAnsi="Times New Roman" w:cs="Times New Roman"/>
          <w:i w:val="0"/>
          <w:sz w:val="24"/>
          <w:szCs w:val="24"/>
        </w:rPr>
        <w:tab/>
      </w:r>
      <w:r w:rsidR="002724E0" w:rsidRPr="00F636BE">
        <w:rPr>
          <w:rFonts w:ascii="Times New Roman" w:hAnsi="Times New Roman" w:cs="Times New Roman"/>
          <w:i w:val="0"/>
          <w:iCs w:val="0"/>
          <w:color w:val="auto"/>
          <w:sz w:val="24"/>
          <w:szCs w:val="24"/>
        </w:rPr>
        <w:t xml:space="preserve">Os preços a serem praticados para as peças e acessórios automotivos, pneus, lubrificantes e fluídos, é o constante na </w:t>
      </w:r>
      <w:r w:rsidR="002724E0" w:rsidRPr="00F636BE">
        <w:rPr>
          <w:rFonts w:ascii="Times New Roman" w:hAnsi="Times New Roman" w:cs="Times New Roman"/>
          <w:b/>
          <w:i w:val="0"/>
          <w:iCs w:val="0"/>
          <w:color w:val="auto"/>
          <w:sz w:val="24"/>
          <w:szCs w:val="24"/>
        </w:rPr>
        <w:t xml:space="preserve">TABELA DE PREÇOS DA MONTADORA e/ou pela tabela de preços da montadora do software AUDATEX e/ou outro software similar, </w:t>
      </w:r>
      <w:r w:rsidR="002724E0" w:rsidRPr="00F636BE">
        <w:rPr>
          <w:rFonts w:ascii="Times New Roman" w:hAnsi="Times New Roman" w:cs="Times New Roman"/>
          <w:bCs/>
          <w:i w:val="0"/>
          <w:iCs w:val="0"/>
          <w:color w:val="auto"/>
          <w:sz w:val="24"/>
          <w:szCs w:val="24"/>
        </w:rPr>
        <w:t>incidindo</w:t>
      </w:r>
      <w:r w:rsidR="002724E0" w:rsidRPr="00F636BE">
        <w:rPr>
          <w:rFonts w:ascii="Times New Roman" w:hAnsi="Times New Roman" w:cs="Times New Roman"/>
          <w:b/>
          <w:i w:val="0"/>
          <w:iCs w:val="0"/>
          <w:color w:val="auto"/>
          <w:sz w:val="24"/>
          <w:szCs w:val="24"/>
        </w:rPr>
        <w:t xml:space="preserve"> </w:t>
      </w:r>
      <w:r w:rsidR="002724E0" w:rsidRPr="00F636BE">
        <w:rPr>
          <w:rFonts w:ascii="Times New Roman" w:hAnsi="Times New Roman" w:cs="Times New Roman"/>
          <w:i w:val="0"/>
          <w:iCs w:val="0"/>
          <w:color w:val="auto"/>
          <w:sz w:val="24"/>
          <w:szCs w:val="24"/>
        </w:rPr>
        <w:t xml:space="preserve">os </w:t>
      </w:r>
      <w:r w:rsidR="00F636BE" w:rsidRPr="00F636BE">
        <w:rPr>
          <w:rFonts w:ascii="Times New Roman" w:hAnsi="Times New Roman" w:cs="Times New Roman"/>
          <w:i w:val="0"/>
          <w:iCs w:val="0"/>
          <w:color w:val="auto"/>
          <w:sz w:val="24"/>
          <w:szCs w:val="24"/>
        </w:rPr>
        <w:t>descontos ofertados</w:t>
      </w:r>
      <w:r w:rsidR="002724E0" w:rsidRPr="00F636BE">
        <w:rPr>
          <w:rFonts w:ascii="Times New Roman" w:hAnsi="Times New Roman" w:cs="Times New Roman"/>
          <w:i w:val="0"/>
          <w:iCs w:val="0"/>
          <w:color w:val="auto"/>
          <w:sz w:val="24"/>
          <w:szCs w:val="24"/>
        </w:rPr>
        <w:t xml:space="preserve"> no valor global das peças requisitadas.</w:t>
      </w:r>
    </w:p>
    <w:p w14:paraId="15B46DE8" w14:textId="4F7A1892" w:rsidR="00821AA2" w:rsidRPr="00F636BE" w:rsidRDefault="00A42121" w:rsidP="00DE6492">
      <w:pPr>
        <w:pStyle w:val="Nvel2-Red"/>
        <w:spacing w:afterLines="120" w:after="288" w:line="312" w:lineRule="auto"/>
        <w:rPr>
          <w:rFonts w:ascii="Times New Roman" w:eastAsia="Arial" w:hAnsi="Times New Roman" w:cs="Times New Roman"/>
          <w:i w:val="0"/>
          <w:iCs w:val="0"/>
          <w:color w:val="auto"/>
          <w:sz w:val="32"/>
          <w:szCs w:val="32"/>
        </w:rPr>
      </w:pPr>
      <w:r w:rsidRPr="00F636BE">
        <w:rPr>
          <w:rFonts w:ascii="Times New Roman" w:hAnsi="Times New Roman" w:cs="Times New Roman"/>
          <w:i w:val="0"/>
          <w:color w:val="auto"/>
          <w:sz w:val="24"/>
          <w:szCs w:val="24"/>
        </w:rPr>
        <w:t>5.</w:t>
      </w:r>
      <w:r w:rsidR="00CC7CA8" w:rsidRPr="00F636BE">
        <w:rPr>
          <w:rFonts w:eastAsia="Arial"/>
          <w:i w:val="0"/>
          <w:color w:val="auto"/>
          <w:sz w:val="22"/>
          <w:szCs w:val="22"/>
          <w:lang w:eastAsia="en-US"/>
        </w:rPr>
        <w:t>8</w:t>
      </w:r>
      <w:r w:rsidRPr="00F636BE">
        <w:rPr>
          <w:rFonts w:eastAsia="Arial"/>
          <w:i w:val="0"/>
          <w:color w:val="auto"/>
          <w:sz w:val="22"/>
          <w:szCs w:val="22"/>
          <w:lang w:eastAsia="en-US"/>
        </w:rPr>
        <w:t>.</w:t>
      </w:r>
      <w:r w:rsidRPr="00F636BE">
        <w:rPr>
          <w:rFonts w:eastAsia="Arial"/>
          <w:color w:val="auto"/>
          <w:sz w:val="22"/>
          <w:szCs w:val="22"/>
          <w:lang w:eastAsia="en-US"/>
        </w:rPr>
        <w:t xml:space="preserve">  </w:t>
      </w:r>
      <w:r w:rsidRPr="00F636BE">
        <w:rPr>
          <w:rFonts w:eastAsia="Arial"/>
          <w:color w:val="auto"/>
          <w:sz w:val="22"/>
          <w:szCs w:val="22"/>
          <w:lang w:eastAsia="en-US"/>
        </w:rPr>
        <w:tab/>
      </w:r>
      <w:r w:rsidR="00F636BE" w:rsidRPr="00F636BE">
        <w:rPr>
          <w:rFonts w:ascii="Times New Roman" w:hAnsi="Times New Roman" w:cs="Times New Roman"/>
          <w:i w:val="0"/>
          <w:iCs w:val="0"/>
          <w:color w:val="auto"/>
          <w:sz w:val="24"/>
          <w:szCs w:val="24"/>
        </w:rPr>
        <w:t>Os descontos ofertados para a prestação de serviços, mão de obra mecânica e elétrica, incidirá sobre o valor global de hora/serviços realizados, considerando o valor de hora estimado e fixado pela administração no termo de referência.</w:t>
      </w:r>
    </w:p>
    <w:p w14:paraId="3CFB5AA8" w14:textId="079D1974" w:rsidR="00FC03D4" w:rsidRPr="00044182" w:rsidRDefault="00A42121" w:rsidP="00DE6492">
      <w:pPr>
        <w:pStyle w:val="Nvel2-Red"/>
        <w:spacing w:afterLines="120" w:after="288" w:line="312" w:lineRule="auto"/>
        <w:rPr>
          <w:rFonts w:ascii="Times New Roman" w:hAnsi="Times New Roman" w:cs="Times New Roman"/>
          <w:sz w:val="24"/>
          <w:szCs w:val="24"/>
        </w:rPr>
      </w:pPr>
      <w:r w:rsidRPr="00712A1B">
        <w:rPr>
          <w:rFonts w:ascii="Times New Roman" w:hAnsi="Times New Roman" w:cs="Times New Roman"/>
          <w:i w:val="0"/>
          <w:color w:val="auto"/>
          <w:sz w:val="24"/>
          <w:szCs w:val="24"/>
        </w:rPr>
        <w:lastRenderedPageBreak/>
        <w:t>5.</w:t>
      </w:r>
      <w:r w:rsidR="00B40A7E">
        <w:rPr>
          <w:rFonts w:ascii="Times New Roman" w:hAnsi="Times New Roman" w:cs="Times New Roman"/>
          <w:i w:val="0"/>
          <w:color w:val="auto"/>
          <w:sz w:val="24"/>
          <w:szCs w:val="24"/>
        </w:rPr>
        <w:t>9</w:t>
      </w:r>
      <w:r w:rsidRPr="00712A1B">
        <w:rPr>
          <w:rFonts w:ascii="Times New Roman" w:hAnsi="Times New Roman" w:cs="Times New Roman"/>
          <w:i w:val="0"/>
          <w:color w:val="auto"/>
          <w:sz w:val="24"/>
          <w:szCs w:val="24"/>
        </w:rPr>
        <w:t>.</w:t>
      </w:r>
      <w:r w:rsidRPr="00712A1B">
        <w:rPr>
          <w:rFonts w:ascii="Times New Roman" w:hAnsi="Times New Roman" w:cs="Times New Roman"/>
          <w:i w:val="0"/>
          <w:color w:val="auto"/>
          <w:sz w:val="24"/>
          <w:szCs w:val="24"/>
        </w:rPr>
        <w:tab/>
      </w:r>
      <w:r w:rsidR="001E2F23" w:rsidRPr="00B40A7E">
        <w:rPr>
          <w:rFonts w:ascii="Times New Roman" w:hAnsi="Times New Roman" w:cs="Times New Roman"/>
          <w:i w:val="0"/>
          <w:iCs w:val="0"/>
          <w:color w:val="auto"/>
          <w:sz w:val="24"/>
          <w:szCs w:val="24"/>
        </w:rPr>
        <w:t>RELAÇÃO DE VEÍCULOS DA FROTA OFICIAL</w:t>
      </w:r>
      <w:r w:rsidR="00663DC7" w:rsidRPr="00B40A7E">
        <w:rPr>
          <w:rFonts w:ascii="Times New Roman" w:hAnsi="Times New Roman" w:cs="Times New Roman"/>
          <w:i w:val="0"/>
          <w:iCs w:val="0"/>
          <w:color w:val="auto"/>
          <w:sz w:val="24"/>
          <w:szCs w:val="24"/>
        </w:rPr>
        <w:t>:</w:t>
      </w:r>
    </w:p>
    <w:tbl>
      <w:tblPr>
        <w:tblStyle w:val="Tabelacomgrade1"/>
        <w:tblW w:w="0" w:type="auto"/>
        <w:jc w:val="center"/>
        <w:tblLayout w:type="fixed"/>
        <w:tblLook w:val="04A0" w:firstRow="1" w:lastRow="0" w:firstColumn="1" w:lastColumn="0" w:noHBand="0" w:noVBand="1"/>
      </w:tblPr>
      <w:tblGrid>
        <w:gridCol w:w="626"/>
        <w:gridCol w:w="6208"/>
      </w:tblGrid>
      <w:tr w:rsidR="00403912" w:rsidRPr="00403912" w14:paraId="21DC2408" w14:textId="77777777" w:rsidTr="00935F8C">
        <w:trPr>
          <w:trHeight w:val="319"/>
          <w:jc w:val="center"/>
        </w:trPr>
        <w:tc>
          <w:tcPr>
            <w:tcW w:w="626" w:type="dxa"/>
          </w:tcPr>
          <w:p w14:paraId="5562A89F"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eastAsia="en-US"/>
              </w:rPr>
            </w:pPr>
            <w:r w:rsidRPr="00403912">
              <w:rPr>
                <w:rFonts w:ascii="Arial" w:eastAsia="Arial" w:hAnsi="Arial" w:cs="Arial"/>
                <w:b/>
                <w:sz w:val="20"/>
                <w:szCs w:val="20"/>
                <w:lang w:eastAsia="en-US"/>
              </w:rPr>
              <w:t>01</w:t>
            </w:r>
          </w:p>
        </w:tc>
        <w:tc>
          <w:tcPr>
            <w:tcW w:w="6208" w:type="dxa"/>
          </w:tcPr>
          <w:p w14:paraId="44EBB719" w14:textId="77777777" w:rsidR="00403912" w:rsidRPr="00403912" w:rsidRDefault="00403912" w:rsidP="00403912">
            <w:pPr>
              <w:widowControl w:val="0"/>
              <w:tabs>
                <w:tab w:val="left" w:pos="759"/>
              </w:tabs>
              <w:spacing w:before="135" w:line="355" w:lineRule="auto"/>
              <w:ind w:right="216"/>
              <w:jc w:val="center"/>
              <w:rPr>
                <w:rFonts w:ascii="Arial" w:eastAsia="Arial" w:hAnsi="Arial" w:cs="Arial"/>
                <w:b/>
                <w:sz w:val="20"/>
                <w:szCs w:val="20"/>
                <w:lang w:eastAsia="en-US"/>
              </w:rPr>
            </w:pPr>
            <w:r w:rsidRPr="00403912">
              <w:rPr>
                <w:rFonts w:ascii="Arial" w:eastAsia="Arial" w:hAnsi="Arial" w:cs="Arial"/>
                <w:b/>
                <w:sz w:val="20"/>
                <w:szCs w:val="20"/>
                <w:lang w:eastAsia="en-US"/>
              </w:rPr>
              <w:t>Volkswagen – Novo Gol 1.6 – ano 2013</w:t>
            </w:r>
          </w:p>
        </w:tc>
      </w:tr>
      <w:tr w:rsidR="00403912" w:rsidRPr="00403912" w14:paraId="2FA55ACE" w14:textId="77777777" w:rsidTr="00935F8C">
        <w:trPr>
          <w:trHeight w:val="398"/>
          <w:jc w:val="center"/>
        </w:trPr>
        <w:tc>
          <w:tcPr>
            <w:tcW w:w="626" w:type="dxa"/>
          </w:tcPr>
          <w:p w14:paraId="155F1A9B"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eastAsia="en-US"/>
              </w:rPr>
            </w:pPr>
            <w:r w:rsidRPr="00403912">
              <w:rPr>
                <w:rFonts w:ascii="Arial" w:eastAsia="Arial" w:hAnsi="Arial" w:cs="Arial"/>
                <w:b/>
                <w:sz w:val="20"/>
                <w:szCs w:val="20"/>
                <w:lang w:eastAsia="en-US"/>
              </w:rPr>
              <w:t>02</w:t>
            </w:r>
          </w:p>
        </w:tc>
        <w:tc>
          <w:tcPr>
            <w:tcW w:w="6208" w:type="dxa"/>
          </w:tcPr>
          <w:p w14:paraId="7C8C5BA9" w14:textId="77777777" w:rsidR="00403912" w:rsidRPr="00403912" w:rsidRDefault="00403912" w:rsidP="00403912">
            <w:pPr>
              <w:widowControl w:val="0"/>
              <w:tabs>
                <w:tab w:val="left" w:pos="759"/>
              </w:tabs>
              <w:spacing w:before="135" w:line="355" w:lineRule="auto"/>
              <w:ind w:right="216"/>
              <w:jc w:val="center"/>
              <w:rPr>
                <w:rFonts w:ascii="Arial" w:eastAsia="Arial" w:hAnsi="Arial" w:cs="Arial"/>
                <w:b/>
                <w:sz w:val="20"/>
                <w:szCs w:val="20"/>
                <w:lang w:eastAsia="en-US"/>
              </w:rPr>
            </w:pPr>
            <w:r w:rsidRPr="00403912">
              <w:rPr>
                <w:rFonts w:ascii="Arial" w:eastAsia="Arial" w:hAnsi="Arial" w:cs="Arial"/>
                <w:b/>
                <w:sz w:val="20"/>
                <w:szCs w:val="20"/>
                <w:lang w:eastAsia="en-US"/>
              </w:rPr>
              <w:t>Volkswagen – Novo Gol 1.6 – ano 2013</w:t>
            </w:r>
          </w:p>
        </w:tc>
      </w:tr>
      <w:tr w:rsidR="00403912" w:rsidRPr="00403912" w14:paraId="00D0858C" w14:textId="77777777" w:rsidTr="00F94050">
        <w:trPr>
          <w:trHeight w:val="227"/>
          <w:jc w:val="center"/>
        </w:trPr>
        <w:tc>
          <w:tcPr>
            <w:tcW w:w="626" w:type="dxa"/>
          </w:tcPr>
          <w:p w14:paraId="759966C7"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03</w:t>
            </w:r>
          </w:p>
        </w:tc>
        <w:tc>
          <w:tcPr>
            <w:tcW w:w="6208" w:type="dxa"/>
          </w:tcPr>
          <w:p w14:paraId="1908C73F" w14:textId="77777777" w:rsidR="00403912" w:rsidRPr="00403912" w:rsidRDefault="00403912" w:rsidP="00403912">
            <w:pPr>
              <w:widowControl w:val="0"/>
              <w:tabs>
                <w:tab w:val="left" w:pos="759"/>
              </w:tabs>
              <w:spacing w:before="135" w:line="355" w:lineRule="auto"/>
              <w:ind w:right="216"/>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Volkswagen – Virtus TSI CL AD 1.0 – ano 2020</w:t>
            </w:r>
          </w:p>
        </w:tc>
      </w:tr>
      <w:tr w:rsidR="00403912" w:rsidRPr="00403912" w14:paraId="2723D7E7" w14:textId="77777777" w:rsidTr="00F94050">
        <w:trPr>
          <w:trHeight w:val="227"/>
          <w:jc w:val="center"/>
        </w:trPr>
        <w:tc>
          <w:tcPr>
            <w:tcW w:w="626" w:type="dxa"/>
          </w:tcPr>
          <w:p w14:paraId="5A9FEE2D"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04</w:t>
            </w:r>
          </w:p>
        </w:tc>
        <w:tc>
          <w:tcPr>
            <w:tcW w:w="6208" w:type="dxa"/>
          </w:tcPr>
          <w:p w14:paraId="44811588" w14:textId="77777777" w:rsidR="00403912" w:rsidRPr="00403912" w:rsidRDefault="00403912" w:rsidP="00403912">
            <w:pPr>
              <w:widowControl w:val="0"/>
              <w:tabs>
                <w:tab w:val="left" w:pos="759"/>
              </w:tabs>
              <w:spacing w:before="135" w:line="355" w:lineRule="auto"/>
              <w:ind w:right="216"/>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Volkswagen – Virtus TSI CL AD 1.0 – ano 2020</w:t>
            </w:r>
          </w:p>
        </w:tc>
      </w:tr>
      <w:tr w:rsidR="00403912" w:rsidRPr="00403912" w14:paraId="5A949512" w14:textId="77777777" w:rsidTr="00F94050">
        <w:trPr>
          <w:trHeight w:val="227"/>
          <w:jc w:val="center"/>
        </w:trPr>
        <w:tc>
          <w:tcPr>
            <w:tcW w:w="626" w:type="dxa"/>
          </w:tcPr>
          <w:p w14:paraId="251E7610"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05</w:t>
            </w:r>
          </w:p>
        </w:tc>
        <w:tc>
          <w:tcPr>
            <w:tcW w:w="6208" w:type="dxa"/>
          </w:tcPr>
          <w:p w14:paraId="1CA3FFAF" w14:textId="77777777" w:rsidR="00403912" w:rsidRPr="00403912" w:rsidRDefault="00403912" w:rsidP="00403912">
            <w:pPr>
              <w:widowControl w:val="0"/>
              <w:tabs>
                <w:tab w:val="left" w:pos="759"/>
              </w:tabs>
              <w:spacing w:before="135" w:line="355" w:lineRule="auto"/>
              <w:ind w:right="216"/>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Chevrolet – Onix Plus 1.0 TAT LTZ – ano 2023</w:t>
            </w:r>
          </w:p>
        </w:tc>
      </w:tr>
      <w:tr w:rsidR="00403912" w:rsidRPr="00403912" w14:paraId="5F4E3170" w14:textId="77777777" w:rsidTr="00F94050">
        <w:trPr>
          <w:trHeight w:val="227"/>
          <w:jc w:val="center"/>
        </w:trPr>
        <w:tc>
          <w:tcPr>
            <w:tcW w:w="626" w:type="dxa"/>
          </w:tcPr>
          <w:p w14:paraId="1127ABBC" w14:textId="77777777" w:rsidR="00403912" w:rsidRPr="00403912" w:rsidRDefault="00403912" w:rsidP="00403912">
            <w:pPr>
              <w:widowControl w:val="0"/>
              <w:tabs>
                <w:tab w:val="left" w:pos="518"/>
                <w:tab w:val="left" w:pos="759"/>
              </w:tabs>
              <w:spacing w:before="135" w:line="355" w:lineRule="auto"/>
              <w:ind w:right="34"/>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06</w:t>
            </w:r>
          </w:p>
        </w:tc>
        <w:tc>
          <w:tcPr>
            <w:tcW w:w="6208" w:type="dxa"/>
          </w:tcPr>
          <w:p w14:paraId="39F3F6C2" w14:textId="77777777" w:rsidR="00403912" w:rsidRPr="00403912" w:rsidRDefault="00403912" w:rsidP="00403912">
            <w:pPr>
              <w:widowControl w:val="0"/>
              <w:tabs>
                <w:tab w:val="left" w:pos="759"/>
              </w:tabs>
              <w:spacing w:before="135" w:line="355" w:lineRule="auto"/>
              <w:ind w:right="216"/>
              <w:jc w:val="center"/>
              <w:rPr>
                <w:rFonts w:ascii="Arial" w:eastAsia="Arial" w:hAnsi="Arial" w:cs="Arial"/>
                <w:b/>
                <w:sz w:val="20"/>
                <w:szCs w:val="20"/>
                <w:lang w:val="en-US" w:eastAsia="en-US"/>
              </w:rPr>
            </w:pPr>
            <w:r w:rsidRPr="00403912">
              <w:rPr>
                <w:rFonts w:ascii="Arial" w:eastAsia="Arial" w:hAnsi="Arial" w:cs="Arial"/>
                <w:b/>
                <w:sz w:val="20"/>
                <w:szCs w:val="20"/>
                <w:lang w:val="en-US" w:eastAsia="en-US"/>
              </w:rPr>
              <w:t>Chevrolet – Onix Plus 1.0 TAT LTZ – ano 2023</w:t>
            </w:r>
          </w:p>
        </w:tc>
      </w:tr>
    </w:tbl>
    <w:p w14:paraId="437B1ABF" w14:textId="77777777" w:rsidR="00706FD5" w:rsidRPr="00706FD5" w:rsidRDefault="00706FD5" w:rsidP="00706FD5">
      <w:pPr>
        <w:widowControl w:val="0"/>
        <w:rPr>
          <w:rFonts w:ascii="Arial" w:eastAsia="Arial" w:hAnsi="Arial" w:cs="Arial"/>
          <w:sz w:val="22"/>
          <w:szCs w:val="22"/>
          <w:lang w:val="en-US" w:eastAsia="en-US"/>
        </w:rPr>
      </w:pPr>
    </w:p>
    <w:p w14:paraId="0E79D13A" w14:textId="77777777" w:rsidR="00663DC7" w:rsidRPr="00C07E68" w:rsidRDefault="00663DC7" w:rsidP="004E4EC4">
      <w:pPr>
        <w:pStyle w:val="Nivel01"/>
        <w:spacing w:before="120"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CLÁUSULA SEXTA - PAGAMENTO (</w:t>
      </w:r>
      <w:hyperlink r:id="rId12" w:anchor="art92" w:history="1">
        <w:r w:rsidRPr="00C07E68">
          <w:rPr>
            <w:rStyle w:val="Hyperlink"/>
            <w:rFonts w:ascii="Times New Roman" w:hAnsi="Times New Roman" w:cs="Times New Roman"/>
            <w:color w:val="auto"/>
            <w:sz w:val="24"/>
            <w:szCs w:val="24"/>
          </w:rPr>
          <w:t>art. 92, V e VI</w:t>
        </w:r>
      </w:hyperlink>
      <w:r w:rsidRPr="00C07E68">
        <w:rPr>
          <w:rFonts w:ascii="Times New Roman" w:hAnsi="Times New Roman" w:cs="Times New Roman"/>
          <w:sz w:val="24"/>
          <w:szCs w:val="24"/>
        </w:rPr>
        <w:t>)</w:t>
      </w:r>
    </w:p>
    <w:p w14:paraId="62B78C33" w14:textId="4B405E01" w:rsidR="006224FC" w:rsidRPr="006224FC" w:rsidRDefault="000444B4" w:rsidP="00347FDB">
      <w:pPr>
        <w:spacing w:before="124" w:line="360" w:lineRule="auto"/>
        <w:jc w:val="both"/>
        <w:rPr>
          <w:rFonts w:ascii="Times New Roman" w:hAnsi="Times New Roman" w:cs="Times New Roman"/>
        </w:rPr>
      </w:pPr>
      <w:r w:rsidRPr="00C07E68">
        <w:rPr>
          <w:rFonts w:ascii="Times New Roman" w:hAnsi="Times New Roman" w:cs="Times New Roman"/>
        </w:rPr>
        <w:t xml:space="preserve">6.1. </w:t>
      </w:r>
      <w:r w:rsidRPr="00552666">
        <w:rPr>
          <w:rFonts w:ascii="Times New Roman" w:hAnsi="Times New Roman" w:cs="Times New Roman"/>
        </w:rPr>
        <w:t xml:space="preserve">O pagamento será efetuado até </w:t>
      </w:r>
      <w:r w:rsidR="0069714F" w:rsidRPr="00552666">
        <w:rPr>
          <w:rFonts w:ascii="Times New Roman" w:hAnsi="Times New Roman" w:cs="Times New Roman"/>
        </w:rPr>
        <w:t>30</w:t>
      </w:r>
      <w:r w:rsidRPr="00552666">
        <w:rPr>
          <w:rFonts w:ascii="Times New Roman" w:hAnsi="Times New Roman" w:cs="Times New Roman"/>
        </w:rPr>
        <w:t xml:space="preserve"> (</w:t>
      </w:r>
      <w:r w:rsidR="0069714F" w:rsidRPr="00552666">
        <w:rPr>
          <w:rFonts w:ascii="Times New Roman" w:hAnsi="Times New Roman" w:cs="Times New Roman"/>
        </w:rPr>
        <w:t>trinta</w:t>
      </w:r>
      <w:r w:rsidRPr="00552666">
        <w:rPr>
          <w:rFonts w:ascii="Times New Roman" w:hAnsi="Times New Roman" w:cs="Times New Roman"/>
        </w:rPr>
        <w:t>) dia</w:t>
      </w:r>
      <w:r w:rsidR="00C75ED2" w:rsidRPr="00552666">
        <w:rPr>
          <w:rFonts w:ascii="Times New Roman" w:hAnsi="Times New Roman" w:cs="Times New Roman"/>
        </w:rPr>
        <w:t>s corridos</w:t>
      </w:r>
      <w:r w:rsidRPr="00552666">
        <w:rPr>
          <w:rFonts w:ascii="Times New Roman" w:hAnsi="Times New Roman" w:cs="Times New Roman"/>
        </w:rPr>
        <w:t>, mediante apresentação da Nota</w:t>
      </w:r>
      <w:r w:rsidRPr="00552666">
        <w:rPr>
          <w:rFonts w:ascii="Times New Roman" w:hAnsi="Times New Roman" w:cs="Times New Roman"/>
          <w:spacing w:val="-20"/>
        </w:rPr>
        <w:t xml:space="preserve"> </w:t>
      </w:r>
      <w:r w:rsidRPr="00552666">
        <w:rPr>
          <w:rFonts w:ascii="Times New Roman" w:hAnsi="Times New Roman" w:cs="Times New Roman"/>
        </w:rPr>
        <w:t xml:space="preserve">Fiscal, discriminando os </w:t>
      </w:r>
      <w:r w:rsidR="00C75ED2" w:rsidRPr="00552666">
        <w:rPr>
          <w:rFonts w:ascii="Times New Roman" w:hAnsi="Times New Roman" w:cs="Times New Roman"/>
        </w:rPr>
        <w:t>serviços</w:t>
      </w:r>
      <w:r w:rsidRPr="00552666">
        <w:rPr>
          <w:rFonts w:ascii="Times New Roman" w:hAnsi="Times New Roman" w:cs="Times New Roman"/>
        </w:rPr>
        <w:t xml:space="preserve">, quantidades </w:t>
      </w:r>
      <w:r w:rsidR="009E58FB" w:rsidRPr="00552666">
        <w:rPr>
          <w:rFonts w:ascii="Times New Roman" w:hAnsi="Times New Roman" w:cs="Times New Roman"/>
        </w:rPr>
        <w:t>de horas</w:t>
      </w:r>
      <w:r w:rsidR="00430163" w:rsidRPr="00552666">
        <w:rPr>
          <w:rFonts w:ascii="Times New Roman" w:hAnsi="Times New Roman" w:cs="Times New Roman"/>
        </w:rPr>
        <w:t>,</w:t>
      </w:r>
      <w:r w:rsidRPr="00552666">
        <w:rPr>
          <w:rFonts w:ascii="Times New Roman" w:hAnsi="Times New Roman" w:cs="Times New Roman"/>
        </w:rPr>
        <w:t xml:space="preserve"> valores unitários e totais, </w:t>
      </w:r>
      <w:r w:rsidR="00150FD6" w:rsidRPr="00552666">
        <w:rPr>
          <w:rFonts w:ascii="Times New Roman" w:hAnsi="Times New Roman" w:cs="Times New Roman"/>
        </w:rPr>
        <w:t>e a incidência do desconto contratado</w:t>
      </w:r>
      <w:r w:rsidR="003B0E61" w:rsidRPr="00552666">
        <w:rPr>
          <w:rFonts w:ascii="Times New Roman" w:hAnsi="Times New Roman" w:cs="Times New Roman"/>
        </w:rPr>
        <w:t xml:space="preserve">, </w:t>
      </w:r>
      <w:r w:rsidR="00CA620A">
        <w:rPr>
          <w:rFonts w:ascii="Times New Roman" w:hAnsi="Times New Roman" w:cs="Times New Roman"/>
        </w:rPr>
        <w:t xml:space="preserve">assim como para as peças e demais itens, </w:t>
      </w:r>
      <w:r w:rsidR="006224FC">
        <w:rPr>
          <w:rFonts w:ascii="Times New Roman" w:hAnsi="Times New Roman" w:cs="Times New Roman"/>
        </w:rPr>
        <w:t>após</w:t>
      </w:r>
      <w:r w:rsidR="006224FC" w:rsidRPr="006224FC">
        <w:rPr>
          <w:rFonts w:ascii="Times New Roman" w:hAnsi="Times New Roman" w:cs="Times New Roman"/>
        </w:rPr>
        <w:t xml:space="preserve"> ser recebida e conferida pelo fiscal do contrato, que verificará a sua conformidade e atestará a mesma para efeito de pagamento.</w:t>
      </w:r>
    </w:p>
    <w:p w14:paraId="0E79D13C" w14:textId="368A69CD" w:rsidR="00813277" w:rsidRPr="00552666" w:rsidRDefault="00123AF6" w:rsidP="00D30B2D">
      <w:pPr>
        <w:spacing w:before="124" w:line="360" w:lineRule="auto"/>
        <w:jc w:val="both"/>
        <w:rPr>
          <w:rFonts w:ascii="Times New Roman" w:hAnsi="Times New Roman" w:cs="Times New Roman"/>
        </w:rPr>
      </w:pPr>
      <w:r w:rsidRPr="00552666">
        <w:rPr>
          <w:rFonts w:ascii="Times New Roman" w:hAnsi="Times New Roman" w:cs="Times New Roman"/>
        </w:rPr>
        <w:t>6.2. O preço pelo fornecimento dos produtos</w:t>
      </w:r>
      <w:r w:rsidR="000A662B">
        <w:rPr>
          <w:rFonts w:ascii="Times New Roman" w:hAnsi="Times New Roman" w:cs="Times New Roman"/>
        </w:rPr>
        <w:t xml:space="preserve"> e serviços</w:t>
      </w:r>
      <w:r w:rsidR="0059699E">
        <w:rPr>
          <w:rFonts w:ascii="Times New Roman" w:hAnsi="Times New Roman" w:cs="Times New Roman"/>
        </w:rPr>
        <w:t>,</w:t>
      </w:r>
      <w:r w:rsidR="000A662B">
        <w:rPr>
          <w:rFonts w:ascii="Times New Roman" w:hAnsi="Times New Roman" w:cs="Times New Roman"/>
        </w:rPr>
        <w:t xml:space="preserve"> </w:t>
      </w:r>
      <w:r w:rsidRPr="00552666">
        <w:rPr>
          <w:rFonts w:ascii="Times New Roman" w:hAnsi="Times New Roman" w:cs="Times New Roman"/>
        </w:rPr>
        <w:t>já inclui todos os impostos, taxas e outros encargos que incidam ou venham a incidir sobre o descrito no objeto, não sendo admitidos quaisquer outros adicionais</w:t>
      </w:r>
      <w:r w:rsidR="00813277" w:rsidRPr="00552666">
        <w:rPr>
          <w:rFonts w:ascii="Times New Roman" w:hAnsi="Times New Roman" w:cs="Times New Roman"/>
        </w:rPr>
        <w:t>.</w:t>
      </w:r>
    </w:p>
    <w:p w14:paraId="249D305D" w14:textId="77777777" w:rsidR="000D3343" w:rsidRDefault="00813277" w:rsidP="00DE6492">
      <w:pPr>
        <w:autoSpaceDE w:val="0"/>
        <w:spacing w:after="120" w:line="280" w:lineRule="atLeast"/>
        <w:jc w:val="both"/>
        <w:rPr>
          <w:rFonts w:ascii="Times New Roman" w:hAnsi="Times New Roman" w:cs="Times New Roman"/>
          <w:color w:val="000000"/>
        </w:rPr>
      </w:pPr>
      <w:r w:rsidRPr="00C07E68">
        <w:rPr>
          <w:rFonts w:ascii="Times New Roman" w:hAnsi="Times New Roman" w:cs="Times New Roman"/>
        </w:rPr>
        <w:t xml:space="preserve">6.3. </w:t>
      </w:r>
      <w:r w:rsidR="00123AF6" w:rsidRPr="00C07E68">
        <w:rPr>
          <w:rFonts w:ascii="Times New Roman" w:hAnsi="Times New Roman" w:cs="Times New Roman"/>
        </w:rPr>
        <w:t xml:space="preserve"> </w:t>
      </w:r>
      <w:r w:rsidRPr="00C07E68">
        <w:rPr>
          <w:rFonts w:ascii="Times New Roman" w:hAnsi="Times New Roman" w:cs="Times New Roman"/>
          <w:color w:val="000000"/>
        </w:rPr>
        <w:t>Havendo atraso nos pagamentos por parte da Contratante incidirá correção monetária nos termos da Lei, contados da data de vencimento, que serão cobrados na fatura seguinte.</w:t>
      </w:r>
    </w:p>
    <w:p w14:paraId="33D82222" w14:textId="77777777" w:rsidR="00BB300C" w:rsidRPr="00480682" w:rsidRDefault="00663DC7" w:rsidP="00DE6492">
      <w:pPr>
        <w:autoSpaceDE w:val="0"/>
        <w:spacing w:after="120" w:line="280" w:lineRule="atLeast"/>
        <w:jc w:val="both"/>
        <w:rPr>
          <w:rStyle w:val="Hyperlink"/>
          <w:rFonts w:ascii="Times New Roman" w:hAnsi="Times New Roman" w:cs="Times New Roman"/>
          <w:b/>
          <w:bCs/>
          <w:color w:val="auto"/>
        </w:rPr>
      </w:pPr>
      <w:r w:rsidRPr="00480682">
        <w:rPr>
          <w:rFonts w:ascii="Times New Roman" w:hAnsi="Times New Roman" w:cs="Times New Roman"/>
          <w:b/>
          <w:bCs/>
        </w:rPr>
        <w:t>CLÁUSULA SÉTIMA - REAJUSTE (</w:t>
      </w:r>
      <w:hyperlink r:id="rId13" w:anchor="art92" w:history="1">
        <w:r w:rsidRPr="00480682">
          <w:rPr>
            <w:rStyle w:val="Hyperlink"/>
            <w:rFonts w:ascii="Times New Roman" w:hAnsi="Times New Roman" w:cs="Times New Roman"/>
            <w:b/>
            <w:bCs/>
            <w:color w:val="auto"/>
          </w:rPr>
          <w:t>art. 92, V)</w:t>
        </w:r>
      </w:hyperlink>
      <w:r w:rsidR="00BB300C" w:rsidRPr="00480682">
        <w:rPr>
          <w:rStyle w:val="Hyperlink"/>
          <w:rFonts w:ascii="Times New Roman" w:hAnsi="Times New Roman" w:cs="Times New Roman"/>
          <w:b/>
          <w:bCs/>
          <w:color w:val="auto"/>
        </w:rPr>
        <w:t>.</w:t>
      </w:r>
    </w:p>
    <w:p w14:paraId="473A0040" w14:textId="77777777" w:rsidR="00935F8C" w:rsidRDefault="00813277" w:rsidP="00935F8C">
      <w:pPr>
        <w:autoSpaceDE w:val="0"/>
        <w:spacing w:after="120" w:line="360" w:lineRule="auto"/>
        <w:jc w:val="both"/>
        <w:rPr>
          <w:rFonts w:ascii="Times New Roman" w:eastAsia="Arial" w:hAnsi="Times New Roman" w:cs="Times New Roman"/>
          <w:lang w:eastAsia="en-US"/>
        </w:rPr>
      </w:pPr>
      <w:r w:rsidRPr="00C07E68">
        <w:rPr>
          <w:rFonts w:ascii="Times New Roman" w:hAnsi="Times New Roman" w:cs="Times New Roman"/>
        </w:rPr>
        <w:t xml:space="preserve">7.1. </w:t>
      </w:r>
      <w:r w:rsidR="00EB5FAE" w:rsidRPr="00480682">
        <w:rPr>
          <w:rFonts w:ascii="Times New Roman" w:hAnsi="Times New Roman" w:cs="Times New Roman"/>
        </w:rPr>
        <w:t xml:space="preserve">O reajuste </w:t>
      </w:r>
      <w:r w:rsidR="00074E2A" w:rsidRPr="00480682">
        <w:rPr>
          <w:rFonts w:ascii="Times New Roman" w:eastAsia="Arial" w:hAnsi="Times New Roman" w:cs="Times New Roman"/>
          <w:lang w:eastAsia="en-US"/>
        </w:rPr>
        <w:t>nos preços praticados para peças e acessórios automotivos, pneus, lubrificantes, fluídos,</w:t>
      </w:r>
      <w:r w:rsidR="00074E2A" w:rsidRPr="00480682">
        <w:rPr>
          <w:rFonts w:ascii="Times New Roman" w:hAnsi="Times New Roman" w:cs="Times New Roman"/>
        </w:rPr>
        <w:t xml:space="preserve"> </w:t>
      </w:r>
      <w:r w:rsidR="00EB5FAE" w:rsidRPr="00480682">
        <w:rPr>
          <w:rFonts w:ascii="Times New Roman" w:hAnsi="Times New Roman" w:cs="Times New Roman"/>
        </w:rPr>
        <w:t xml:space="preserve">se dará somente em caso de alterações a serem efetuadas pelo Governo Federal, </w:t>
      </w:r>
      <w:r w:rsidR="00B56AA6" w:rsidRPr="00480682">
        <w:rPr>
          <w:rFonts w:ascii="Times New Roman" w:hAnsi="Times New Roman" w:cs="Times New Roman"/>
        </w:rPr>
        <w:t>pelas montadoras</w:t>
      </w:r>
      <w:r w:rsidR="00974FFB" w:rsidRPr="00480682">
        <w:rPr>
          <w:rFonts w:ascii="Times New Roman" w:hAnsi="Times New Roman" w:cs="Times New Roman"/>
        </w:rPr>
        <w:t xml:space="preserve"> ou outro </w:t>
      </w:r>
      <w:r w:rsidR="00670FC6" w:rsidRPr="00480682">
        <w:rPr>
          <w:rFonts w:ascii="Times New Roman" w:hAnsi="Times New Roman" w:cs="Times New Roman"/>
        </w:rPr>
        <w:t>órgão</w:t>
      </w:r>
      <w:r w:rsidR="00B7479B" w:rsidRPr="00480682">
        <w:rPr>
          <w:rFonts w:ascii="Times New Roman" w:hAnsi="Times New Roman" w:cs="Times New Roman"/>
        </w:rPr>
        <w:t xml:space="preserve"> </w:t>
      </w:r>
      <w:r w:rsidR="00974FFB" w:rsidRPr="00480682">
        <w:rPr>
          <w:rFonts w:ascii="Times New Roman" w:hAnsi="Times New Roman" w:cs="Times New Roman"/>
        </w:rPr>
        <w:t xml:space="preserve">responsável </w:t>
      </w:r>
      <w:r w:rsidR="00EB5FAE" w:rsidRPr="00480682">
        <w:rPr>
          <w:rFonts w:ascii="Times New Roman" w:hAnsi="Times New Roman" w:cs="Times New Roman"/>
        </w:rPr>
        <w:t xml:space="preserve">no mercado do ramo, que deverão ser comprovadas pelo Contratado, através de documento hábil, </w:t>
      </w:r>
      <w:r w:rsidR="009B2657" w:rsidRPr="00480682">
        <w:rPr>
          <w:rFonts w:ascii="Times New Roman" w:hAnsi="Times New Roman" w:cs="Times New Roman"/>
        </w:rPr>
        <w:t>e ainda a</w:t>
      </w:r>
      <w:r w:rsidR="00EB5FAE" w:rsidRPr="00480682">
        <w:rPr>
          <w:rFonts w:ascii="Times New Roman" w:hAnsi="Times New Roman" w:cs="Times New Roman"/>
        </w:rPr>
        <w:t xml:space="preserve"> </w:t>
      </w:r>
      <w:r w:rsidR="00B7479B" w:rsidRPr="00480682">
        <w:rPr>
          <w:rFonts w:ascii="Times New Roman" w:eastAsia="Arial" w:hAnsi="Times New Roman" w:cs="Times New Roman"/>
          <w:lang w:eastAsia="en-US"/>
        </w:rPr>
        <w:t>TABELA DE PREÇOS DA MONTADORA e/ou tabela de preços da montadora do software AUDATEX e/ou outro software similar</w:t>
      </w:r>
      <w:r w:rsidR="001C7665" w:rsidRPr="00480682">
        <w:rPr>
          <w:rFonts w:ascii="Times New Roman" w:eastAsia="Arial" w:hAnsi="Times New Roman" w:cs="Times New Roman"/>
          <w:lang w:eastAsia="en-US"/>
        </w:rPr>
        <w:t>, atualizada</w:t>
      </w:r>
      <w:r w:rsidR="00C27DE3" w:rsidRPr="00480682">
        <w:rPr>
          <w:rFonts w:ascii="Times New Roman" w:eastAsia="Arial" w:hAnsi="Times New Roman" w:cs="Times New Roman"/>
          <w:lang w:eastAsia="en-US"/>
        </w:rPr>
        <w:t>, porém, o desconto contratado será fixo e IRREAJUSTÁVEL.</w:t>
      </w:r>
    </w:p>
    <w:p w14:paraId="0E81E013" w14:textId="373D56DC" w:rsidR="00B87653" w:rsidRPr="00480682" w:rsidRDefault="00074E2A" w:rsidP="00935F8C">
      <w:pPr>
        <w:autoSpaceDE w:val="0"/>
        <w:spacing w:after="120" w:line="360" w:lineRule="auto"/>
        <w:jc w:val="both"/>
        <w:rPr>
          <w:rFonts w:ascii="Times New Roman" w:hAnsi="Times New Roman" w:cs="Times New Roman"/>
          <w:b/>
        </w:rPr>
      </w:pPr>
      <w:r w:rsidRPr="0045146B">
        <w:rPr>
          <w:rFonts w:ascii="Times New Roman" w:hAnsi="Times New Roman" w:cs="Times New Roman"/>
        </w:rPr>
        <w:t xml:space="preserve">7.2. </w:t>
      </w:r>
      <w:r w:rsidR="009B2657" w:rsidRPr="00480682">
        <w:rPr>
          <w:rFonts w:ascii="Times New Roman" w:hAnsi="Times New Roman" w:cs="Times New Roman"/>
        </w:rPr>
        <w:t>Da mesma forma</w:t>
      </w:r>
      <w:r w:rsidR="0045146B" w:rsidRPr="00480682">
        <w:rPr>
          <w:rFonts w:ascii="Times New Roman" w:hAnsi="Times New Roman" w:cs="Times New Roman"/>
        </w:rPr>
        <w:t xml:space="preserve"> </w:t>
      </w:r>
      <w:r w:rsidR="00B87653" w:rsidRPr="00480682">
        <w:rPr>
          <w:rFonts w:ascii="Times New Roman" w:eastAsia="Arial" w:hAnsi="Times New Roman" w:cs="Times New Roman"/>
          <w:lang w:eastAsia="en-US"/>
        </w:rPr>
        <w:t>caso haja alteração nos preços praticados na prestação de serviços de mão de obra mecânica e elétrica, e que implique modificação no valor contratado, a contratada deverá apresentar junto a Câmara Municipal a comprovação do reajuste para readequação, porém, o desconto contratado será fixo e IRREAJUSTÁVEL.</w:t>
      </w:r>
    </w:p>
    <w:p w14:paraId="0E79D140"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lastRenderedPageBreak/>
        <w:t>CLÁUSULA OITAVA - OBRIGAÇÕES DO CONTRATANTE (</w:t>
      </w:r>
      <w:hyperlink r:id="rId14" w:anchor="art92" w:history="1">
        <w:r w:rsidRPr="00C07E68">
          <w:rPr>
            <w:rStyle w:val="Hyperlink"/>
            <w:rFonts w:ascii="Times New Roman" w:hAnsi="Times New Roman" w:cs="Times New Roman"/>
            <w:sz w:val="24"/>
            <w:szCs w:val="24"/>
          </w:rPr>
          <w:t>art. 92, X, XI e XIV</w:t>
        </w:r>
      </w:hyperlink>
      <w:r w:rsidRPr="00C07E68">
        <w:rPr>
          <w:rFonts w:ascii="Times New Roman" w:hAnsi="Times New Roman" w:cs="Times New Roman"/>
          <w:sz w:val="24"/>
          <w:szCs w:val="24"/>
        </w:rPr>
        <w:t>)</w:t>
      </w:r>
    </w:p>
    <w:p w14:paraId="0E79D141" w14:textId="77777777" w:rsidR="00042C79" w:rsidRPr="00304EB3" w:rsidRDefault="003066DB" w:rsidP="00DE6492">
      <w:pPr>
        <w:pStyle w:val="Nivel2"/>
        <w:spacing w:afterLines="120" w:after="288" w:line="240" w:lineRule="auto"/>
        <w:rPr>
          <w:rFonts w:ascii="Times New Roman" w:hAnsi="Times New Roman" w:cs="Times New Roman"/>
          <w:color w:val="auto"/>
          <w:sz w:val="24"/>
          <w:szCs w:val="24"/>
        </w:rPr>
      </w:pPr>
      <w:r w:rsidRPr="00C07E68">
        <w:rPr>
          <w:rFonts w:ascii="Times New Roman" w:hAnsi="Times New Roman" w:cs="Times New Roman"/>
          <w:sz w:val="24"/>
          <w:szCs w:val="24"/>
        </w:rPr>
        <w:t xml:space="preserve">8.1. </w:t>
      </w:r>
      <w:r w:rsidR="00042C79" w:rsidRPr="00304EB3">
        <w:rPr>
          <w:rFonts w:ascii="Times New Roman" w:hAnsi="Times New Roman" w:cs="Times New Roman"/>
          <w:color w:val="auto"/>
          <w:sz w:val="24"/>
          <w:szCs w:val="24"/>
        </w:rPr>
        <w:t>Compete à CONTRATANTE:</w:t>
      </w:r>
    </w:p>
    <w:p w14:paraId="1725111E" w14:textId="1E96A749" w:rsidR="006053B7" w:rsidRPr="00304EB3" w:rsidRDefault="00E96E30" w:rsidP="00DE6492">
      <w:pPr>
        <w:autoSpaceDE w:val="0"/>
        <w:spacing w:after="120" w:line="276" w:lineRule="auto"/>
        <w:jc w:val="both"/>
        <w:rPr>
          <w:rFonts w:ascii="Times New Roman" w:hAnsi="Times New Roman" w:cs="Times New Roman"/>
        </w:rPr>
      </w:pPr>
      <w:r w:rsidRPr="00304EB3">
        <w:rPr>
          <w:rFonts w:ascii="Times New Roman" w:hAnsi="Times New Roman" w:cs="Times New Roman"/>
        </w:rPr>
        <w:t>a) cumprir as obrigações previstas no presente termo de contrato</w:t>
      </w:r>
      <w:r w:rsidR="00B102F3">
        <w:rPr>
          <w:rFonts w:ascii="Times New Roman" w:hAnsi="Times New Roman" w:cs="Times New Roman"/>
        </w:rPr>
        <w:t xml:space="preserve"> e n</w:t>
      </w:r>
      <w:r w:rsidR="000C5228">
        <w:rPr>
          <w:rFonts w:ascii="Times New Roman" w:hAnsi="Times New Roman" w:cs="Times New Roman"/>
        </w:rPr>
        <w:t>o termo de referência</w:t>
      </w:r>
      <w:r w:rsidRPr="00304EB3">
        <w:rPr>
          <w:rFonts w:ascii="Times New Roman" w:hAnsi="Times New Roman" w:cs="Times New Roman"/>
        </w:rPr>
        <w:t>;</w:t>
      </w:r>
    </w:p>
    <w:p w14:paraId="0E79D143" w14:textId="7DFB504D" w:rsidR="00042C79" w:rsidRPr="00304EB3" w:rsidRDefault="00042C79" w:rsidP="00DE6492">
      <w:pPr>
        <w:autoSpaceDE w:val="0"/>
        <w:spacing w:after="120" w:line="276" w:lineRule="auto"/>
        <w:jc w:val="both"/>
        <w:rPr>
          <w:rFonts w:ascii="Times New Roman" w:hAnsi="Times New Roman" w:cs="Times New Roman"/>
        </w:rPr>
      </w:pPr>
      <w:r w:rsidRPr="00304EB3">
        <w:rPr>
          <w:rFonts w:ascii="Times New Roman" w:hAnsi="Times New Roman" w:cs="Times New Roman"/>
        </w:rPr>
        <w:t xml:space="preserve">b) </w:t>
      </w:r>
      <w:r w:rsidR="005C2EB5" w:rsidRPr="00304EB3">
        <w:rPr>
          <w:rFonts w:ascii="Times New Roman" w:eastAsia="Arial" w:hAnsi="Times New Roman" w:cs="Times New Roman"/>
          <w:lang w:eastAsia="en-US"/>
        </w:rPr>
        <w:t>p</w:t>
      </w:r>
      <w:r w:rsidR="006053B7" w:rsidRPr="00304EB3">
        <w:rPr>
          <w:rFonts w:ascii="Times New Roman" w:eastAsia="Arial" w:hAnsi="Times New Roman" w:cs="Times New Roman"/>
          <w:lang w:eastAsia="en-US"/>
        </w:rPr>
        <w:t>romover o acompanhamento e fiscalização da execução do objeto contratado, de forma que, entre outras atribuições, sejam mantidas as condições de habilitação e qualificação exigidas em</w:t>
      </w:r>
      <w:r w:rsidR="006053B7" w:rsidRPr="00304EB3">
        <w:rPr>
          <w:rFonts w:ascii="Times New Roman" w:eastAsia="Arial" w:hAnsi="Times New Roman" w:cs="Times New Roman"/>
          <w:spacing w:val="-2"/>
          <w:lang w:eastAsia="en-US"/>
        </w:rPr>
        <w:t xml:space="preserve"> </w:t>
      </w:r>
      <w:r w:rsidR="006053B7" w:rsidRPr="00304EB3">
        <w:rPr>
          <w:rFonts w:ascii="Times New Roman" w:eastAsia="Arial" w:hAnsi="Times New Roman" w:cs="Times New Roman"/>
          <w:lang w:eastAsia="en-US"/>
        </w:rPr>
        <w:t>licitação;</w:t>
      </w:r>
    </w:p>
    <w:p w14:paraId="0E79D144" w14:textId="44BE7CC6" w:rsidR="00042C79" w:rsidRPr="00304EB3" w:rsidRDefault="00042C79" w:rsidP="00DE6492">
      <w:pPr>
        <w:autoSpaceDE w:val="0"/>
        <w:spacing w:after="120" w:line="276" w:lineRule="auto"/>
        <w:jc w:val="both"/>
        <w:rPr>
          <w:rFonts w:ascii="Times New Roman" w:hAnsi="Times New Roman" w:cs="Times New Roman"/>
        </w:rPr>
      </w:pPr>
      <w:r w:rsidRPr="00304EB3">
        <w:rPr>
          <w:rFonts w:ascii="Times New Roman" w:hAnsi="Times New Roman" w:cs="Times New Roman"/>
        </w:rPr>
        <w:t xml:space="preserve">c) efetuar os pagamentos devidos à CONTRATADA </w:t>
      </w:r>
      <w:r w:rsidR="007E01AA" w:rsidRPr="00304EB3">
        <w:rPr>
          <w:rFonts w:ascii="Times New Roman" w:hAnsi="Times New Roman" w:cs="Times New Roman"/>
        </w:rPr>
        <w:t>de acordo com as condições</w:t>
      </w:r>
      <w:r w:rsidR="00D34B03" w:rsidRPr="00304EB3">
        <w:rPr>
          <w:rFonts w:ascii="Times New Roman" w:hAnsi="Times New Roman" w:cs="Times New Roman"/>
        </w:rPr>
        <w:t xml:space="preserve"> e </w:t>
      </w:r>
      <w:r w:rsidRPr="00304EB3">
        <w:rPr>
          <w:rFonts w:ascii="Times New Roman" w:hAnsi="Times New Roman" w:cs="Times New Roman"/>
        </w:rPr>
        <w:t>dentro dos prazos estabelecidos no Contrato, mediante apresentação de nota fiscal fatura;</w:t>
      </w:r>
      <w:r w:rsidR="00F64D20" w:rsidRPr="00304EB3">
        <w:rPr>
          <w:rFonts w:ascii="Times New Roman" w:hAnsi="Times New Roman" w:cs="Times New Roman"/>
        </w:rPr>
        <w:t xml:space="preserve">  </w:t>
      </w:r>
    </w:p>
    <w:p w14:paraId="0E79D145" w14:textId="77777777" w:rsidR="00042C79" w:rsidRPr="00304EB3" w:rsidRDefault="00042C79" w:rsidP="00DE6492">
      <w:pPr>
        <w:autoSpaceDE w:val="0"/>
        <w:spacing w:after="120" w:line="276" w:lineRule="auto"/>
        <w:jc w:val="both"/>
        <w:rPr>
          <w:rFonts w:ascii="Times New Roman" w:hAnsi="Times New Roman" w:cs="Times New Roman"/>
        </w:rPr>
      </w:pPr>
      <w:r w:rsidRPr="00304EB3">
        <w:rPr>
          <w:rFonts w:ascii="Times New Roman" w:hAnsi="Times New Roman" w:cs="Times New Roman"/>
        </w:rPr>
        <w:t>d) fiscalizar a execução do Contrato e subsidiar a CONTRATADA com informações necessárias ao fiel e integral cumprimento do contrato;</w:t>
      </w:r>
    </w:p>
    <w:p w14:paraId="18453D32" w14:textId="77777777" w:rsidR="00E54307" w:rsidRPr="00304EB3" w:rsidRDefault="00042C79"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e) notificar o Contratado, por escrito, sobre vícios, defeitos ou incorreções verificadas no objeto fornecido, para que seja por ele substituído, reparado ou corrigido, no total ou em parte, às suas expensas;</w:t>
      </w:r>
    </w:p>
    <w:p w14:paraId="3740ADB9" w14:textId="77777777" w:rsidR="0091145E" w:rsidRPr="00304EB3" w:rsidRDefault="00042C79" w:rsidP="00DE6492">
      <w:pPr>
        <w:pStyle w:val="Nivel2"/>
        <w:rPr>
          <w:rFonts w:ascii="Times New Roman" w:eastAsia="Arial" w:hAnsi="Times New Roman" w:cs="Times New Roman"/>
          <w:color w:val="auto"/>
          <w:sz w:val="24"/>
          <w:szCs w:val="24"/>
          <w:lang w:eastAsia="en-US"/>
        </w:rPr>
      </w:pPr>
      <w:r w:rsidRPr="00304EB3">
        <w:rPr>
          <w:rFonts w:ascii="Times New Roman" w:hAnsi="Times New Roman" w:cs="Times New Roman"/>
          <w:color w:val="auto"/>
          <w:sz w:val="24"/>
          <w:szCs w:val="24"/>
        </w:rPr>
        <w:t xml:space="preserve">f) </w:t>
      </w:r>
      <w:r w:rsidR="00E54307" w:rsidRPr="00304EB3">
        <w:rPr>
          <w:rFonts w:ascii="Times New Roman" w:eastAsia="Arial" w:hAnsi="Times New Roman" w:cs="Times New Roman"/>
          <w:color w:val="auto"/>
          <w:sz w:val="24"/>
          <w:szCs w:val="24"/>
          <w:lang w:eastAsia="en-US"/>
        </w:rPr>
        <w:t xml:space="preserve">rejeitar, no todo ou em parte, os produtos que a CONTRATADA apresentar fora das especificações recomendadas pelo fabricante/montadora, </w:t>
      </w:r>
      <w:r w:rsidR="00E54307" w:rsidRPr="00304EB3">
        <w:rPr>
          <w:rFonts w:ascii="Times New Roman" w:eastAsia="Arial" w:hAnsi="Times New Roman" w:cs="Times New Roman"/>
          <w:color w:val="auto"/>
          <w:spacing w:val="-3"/>
          <w:sz w:val="24"/>
          <w:szCs w:val="24"/>
          <w:lang w:eastAsia="en-US"/>
        </w:rPr>
        <w:t xml:space="preserve">em </w:t>
      </w:r>
      <w:r w:rsidR="00E54307" w:rsidRPr="00304EB3">
        <w:rPr>
          <w:rFonts w:ascii="Times New Roman" w:eastAsia="Arial" w:hAnsi="Times New Roman" w:cs="Times New Roman"/>
          <w:color w:val="auto"/>
          <w:sz w:val="24"/>
          <w:szCs w:val="24"/>
          <w:lang w:eastAsia="en-US"/>
        </w:rPr>
        <w:t xml:space="preserve">conformidade com o </w:t>
      </w:r>
      <w:r w:rsidR="00E54307" w:rsidRPr="00304EB3">
        <w:rPr>
          <w:rFonts w:ascii="Times New Roman" w:eastAsia="Arial" w:hAnsi="Times New Roman" w:cs="Times New Roman"/>
          <w:b/>
          <w:color w:val="auto"/>
          <w:sz w:val="24"/>
          <w:szCs w:val="24"/>
          <w:lang w:eastAsia="en-US"/>
        </w:rPr>
        <w:t>ITEM 01</w:t>
      </w:r>
      <w:r w:rsidR="00E54307" w:rsidRPr="00304EB3">
        <w:rPr>
          <w:rFonts w:ascii="Times New Roman" w:eastAsia="Arial" w:hAnsi="Times New Roman" w:cs="Times New Roman"/>
          <w:color w:val="auto"/>
          <w:sz w:val="24"/>
          <w:szCs w:val="24"/>
          <w:lang w:eastAsia="en-US"/>
        </w:rPr>
        <w:t xml:space="preserve"> deste Termo de</w:t>
      </w:r>
      <w:r w:rsidR="00E54307" w:rsidRPr="00304EB3">
        <w:rPr>
          <w:rFonts w:ascii="Times New Roman" w:eastAsia="Arial" w:hAnsi="Times New Roman" w:cs="Times New Roman"/>
          <w:color w:val="auto"/>
          <w:spacing w:val="-13"/>
          <w:sz w:val="24"/>
          <w:szCs w:val="24"/>
          <w:lang w:eastAsia="en-US"/>
        </w:rPr>
        <w:t xml:space="preserve"> </w:t>
      </w:r>
      <w:r w:rsidR="00E54307" w:rsidRPr="00304EB3">
        <w:rPr>
          <w:rFonts w:ascii="Times New Roman" w:eastAsia="Arial" w:hAnsi="Times New Roman" w:cs="Times New Roman"/>
          <w:color w:val="auto"/>
          <w:sz w:val="24"/>
          <w:szCs w:val="24"/>
          <w:lang w:eastAsia="en-US"/>
        </w:rPr>
        <w:t>Referência;</w:t>
      </w:r>
    </w:p>
    <w:p w14:paraId="10EFE6CA" w14:textId="4C2472C4" w:rsidR="0091145E" w:rsidRPr="00304EB3" w:rsidRDefault="00042C79"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 xml:space="preserve">g) </w:t>
      </w:r>
      <w:r w:rsidR="0091145E" w:rsidRPr="00304EB3">
        <w:rPr>
          <w:rFonts w:ascii="Times New Roman" w:eastAsia="Arial" w:hAnsi="Times New Roman" w:cs="Times New Roman"/>
          <w:color w:val="auto"/>
          <w:sz w:val="24"/>
          <w:szCs w:val="24"/>
          <w:lang w:eastAsia="en-US"/>
        </w:rPr>
        <w:t xml:space="preserve">rejeitar, no todo ou em parte, os serviços de mão de obra </w:t>
      </w:r>
      <w:r w:rsidR="007F3598">
        <w:rPr>
          <w:rFonts w:ascii="Times New Roman" w:eastAsia="Arial" w:hAnsi="Times New Roman" w:cs="Times New Roman"/>
          <w:color w:val="auto"/>
          <w:sz w:val="24"/>
          <w:szCs w:val="24"/>
          <w:lang w:eastAsia="en-US"/>
        </w:rPr>
        <w:t xml:space="preserve">mecânica e </w:t>
      </w:r>
      <w:r w:rsidR="00BE35A1">
        <w:rPr>
          <w:rFonts w:ascii="Times New Roman" w:eastAsia="Arial" w:hAnsi="Times New Roman" w:cs="Times New Roman"/>
          <w:color w:val="auto"/>
          <w:sz w:val="24"/>
          <w:szCs w:val="24"/>
          <w:lang w:eastAsia="en-US"/>
        </w:rPr>
        <w:t xml:space="preserve">elétrica, </w:t>
      </w:r>
      <w:r w:rsidR="0091145E" w:rsidRPr="00304EB3">
        <w:rPr>
          <w:rFonts w:ascii="Times New Roman" w:eastAsia="Arial" w:hAnsi="Times New Roman" w:cs="Times New Roman"/>
          <w:color w:val="auto"/>
          <w:sz w:val="24"/>
          <w:szCs w:val="24"/>
          <w:lang w:eastAsia="en-US"/>
        </w:rPr>
        <w:t>que forem executados em desacordo</w:t>
      </w:r>
      <w:r w:rsidR="003D6AD6" w:rsidRPr="00304EB3">
        <w:rPr>
          <w:rFonts w:ascii="Times New Roman" w:eastAsia="Arial" w:hAnsi="Times New Roman" w:cs="Times New Roman"/>
          <w:color w:val="auto"/>
          <w:sz w:val="24"/>
          <w:szCs w:val="24"/>
          <w:lang w:eastAsia="en-US"/>
        </w:rPr>
        <w:t xml:space="preserve"> com o objeto</w:t>
      </w:r>
      <w:r w:rsidR="0091145E" w:rsidRPr="00304EB3">
        <w:rPr>
          <w:rFonts w:ascii="Times New Roman" w:eastAsia="Arial" w:hAnsi="Times New Roman" w:cs="Times New Roman"/>
          <w:color w:val="auto"/>
          <w:sz w:val="24"/>
          <w:szCs w:val="24"/>
          <w:lang w:eastAsia="en-US"/>
        </w:rPr>
        <w:t>;</w:t>
      </w:r>
    </w:p>
    <w:p w14:paraId="0E79D148" w14:textId="1B0EFFBA" w:rsidR="00042C79" w:rsidRPr="00304EB3" w:rsidRDefault="00BC033E"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 xml:space="preserve">h) </w:t>
      </w:r>
      <w:r w:rsidR="00042C79" w:rsidRPr="00304EB3">
        <w:rPr>
          <w:rFonts w:ascii="Times New Roman" w:hAnsi="Times New Roman" w:cs="Times New Roman"/>
          <w:color w:val="auto"/>
          <w:sz w:val="24"/>
          <w:szCs w:val="24"/>
        </w:rPr>
        <w:t xml:space="preserve">efetuar a publicação resumida do contrato em órgão oficial do Município; </w:t>
      </w:r>
    </w:p>
    <w:p w14:paraId="0E79D149" w14:textId="0D7F94C6" w:rsidR="00042C79" w:rsidRPr="00304EB3" w:rsidRDefault="00595E46"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i</w:t>
      </w:r>
      <w:r w:rsidR="00042C79" w:rsidRPr="00304EB3">
        <w:rPr>
          <w:rFonts w:ascii="Times New Roman" w:hAnsi="Times New Roman" w:cs="Times New Roman"/>
          <w:color w:val="auto"/>
          <w:sz w:val="24"/>
          <w:szCs w:val="24"/>
        </w:rPr>
        <w:t>) c</w:t>
      </w:r>
      <w:r w:rsidR="00663DC7" w:rsidRPr="00304EB3">
        <w:rPr>
          <w:rFonts w:ascii="Times New Roman" w:hAnsi="Times New Roman" w:cs="Times New Roman"/>
          <w:color w:val="auto"/>
          <w:sz w:val="24"/>
          <w:szCs w:val="24"/>
        </w:rPr>
        <w:t xml:space="preserve">omunicar a empresa para </w:t>
      </w:r>
      <w:r w:rsidR="00663DC7" w:rsidRPr="00304EB3">
        <w:rPr>
          <w:rFonts w:ascii="Times New Roman" w:hAnsi="Times New Roman" w:cs="Times New Roman"/>
          <w:bCs/>
          <w:color w:val="auto"/>
          <w:sz w:val="24"/>
          <w:szCs w:val="24"/>
        </w:rPr>
        <w:t>emissão de Nota Fiscal pertine</w:t>
      </w:r>
      <w:r w:rsidR="00C33D9F">
        <w:rPr>
          <w:rFonts w:ascii="Times New Roman" w:hAnsi="Times New Roman" w:cs="Times New Roman"/>
          <w:bCs/>
          <w:color w:val="auto"/>
          <w:sz w:val="24"/>
          <w:szCs w:val="24"/>
        </w:rPr>
        <w:t>nte</w:t>
      </w:r>
      <w:r w:rsidR="00663DC7" w:rsidRPr="00304EB3">
        <w:rPr>
          <w:rFonts w:ascii="Times New Roman" w:hAnsi="Times New Roman" w:cs="Times New Roman"/>
          <w:bCs/>
          <w:color w:val="auto"/>
          <w:sz w:val="24"/>
          <w:szCs w:val="24"/>
        </w:rPr>
        <w:t xml:space="preserve"> à parcela incontroversa da execução do objeto, para efeito de liquidação e pagamento, quando houver controvérsia sobre a execução do objeto, quanto à dimensão, qualidade e quantidade, conforme o </w:t>
      </w:r>
      <w:hyperlink r:id="rId15" w:anchor="art143" w:history="1">
        <w:r w:rsidR="00663DC7" w:rsidRPr="00304EB3">
          <w:rPr>
            <w:rStyle w:val="Hyperlink"/>
            <w:rFonts w:ascii="Times New Roman" w:hAnsi="Times New Roman" w:cs="Times New Roman"/>
            <w:bCs/>
            <w:color w:val="auto"/>
            <w:sz w:val="24"/>
            <w:szCs w:val="24"/>
          </w:rPr>
          <w:t>art. 143 da Lei nº 14.133, de 2021</w:t>
        </w:r>
      </w:hyperlink>
      <w:r w:rsidR="00663DC7" w:rsidRPr="00304EB3">
        <w:rPr>
          <w:rFonts w:ascii="Times New Roman" w:hAnsi="Times New Roman" w:cs="Times New Roman"/>
          <w:bCs/>
          <w:color w:val="auto"/>
          <w:sz w:val="24"/>
          <w:szCs w:val="24"/>
        </w:rPr>
        <w:t>;</w:t>
      </w:r>
    </w:p>
    <w:p w14:paraId="0E79D14A" w14:textId="1F38496C" w:rsidR="00FF2DD0" w:rsidRPr="00304EB3" w:rsidRDefault="00595E46" w:rsidP="00DE6492">
      <w:pPr>
        <w:pStyle w:val="Nivel2"/>
        <w:rPr>
          <w:rFonts w:ascii="Times New Roman" w:hAnsi="Times New Roman" w:cs="Times New Roman"/>
          <w:color w:val="auto"/>
          <w:sz w:val="24"/>
          <w:szCs w:val="24"/>
        </w:rPr>
      </w:pPr>
      <w:r w:rsidRPr="00304EB3">
        <w:rPr>
          <w:rFonts w:ascii="Times New Roman" w:hAnsi="Times New Roman" w:cs="Times New Roman"/>
          <w:color w:val="auto"/>
          <w:sz w:val="24"/>
          <w:szCs w:val="24"/>
        </w:rPr>
        <w:t>j</w:t>
      </w:r>
      <w:r w:rsidR="00042C79" w:rsidRPr="00304EB3">
        <w:rPr>
          <w:rFonts w:ascii="Times New Roman" w:hAnsi="Times New Roman" w:cs="Times New Roman"/>
          <w:color w:val="auto"/>
          <w:sz w:val="24"/>
          <w:szCs w:val="24"/>
        </w:rPr>
        <w:t>) a</w:t>
      </w:r>
      <w:r w:rsidR="00663DC7" w:rsidRPr="00304EB3">
        <w:rPr>
          <w:rFonts w:ascii="Times New Roman" w:hAnsi="Times New Roman" w:cs="Times New Roman"/>
          <w:color w:val="auto"/>
          <w:sz w:val="24"/>
          <w:szCs w:val="24"/>
        </w:rPr>
        <w:t xml:space="preserve">plicar ao Contratado as sanções previstas na lei e neste Contrato; </w:t>
      </w:r>
    </w:p>
    <w:p w14:paraId="0E79D14B" w14:textId="4E9DF83F" w:rsidR="00FF2DD0" w:rsidRPr="00304EB3" w:rsidRDefault="00CD6B8D" w:rsidP="00DE6492">
      <w:pPr>
        <w:pStyle w:val="Nivel2"/>
        <w:rPr>
          <w:rFonts w:ascii="Times New Roman" w:hAnsi="Times New Roman" w:cs="Times New Roman"/>
          <w:color w:val="auto"/>
          <w:sz w:val="24"/>
          <w:szCs w:val="24"/>
        </w:rPr>
      </w:pPr>
      <w:r>
        <w:rPr>
          <w:rFonts w:ascii="Times New Roman" w:hAnsi="Times New Roman" w:cs="Times New Roman"/>
          <w:color w:val="auto"/>
          <w:sz w:val="24"/>
          <w:szCs w:val="24"/>
        </w:rPr>
        <w:t>k</w:t>
      </w:r>
      <w:r w:rsidR="00FF2DD0" w:rsidRPr="00304EB3">
        <w:rPr>
          <w:rFonts w:ascii="Times New Roman" w:hAnsi="Times New Roman" w:cs="Times New Roman"/>
          <w:color w:val="auto"/>
          <w:sz w:val="24"/>
          <w:szCs w:val="24"/>
        </w:rPr>
        <w:t>)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0E79D14D" w14:textId="24296210" w:rsidR="00FF2DD0" w:rsidRPr="00304EB3" w:rsidRDefault="00CD6B8D" w:rsidP="00DE6492">
      <w:pPr>
        <w:pStyle w:val="Nivel2"/>
        <w:rPr>
          <w:rFonts w:ascii="Times New Roman" w:hAnsi="Times New Roman" w:cs="Times New Roman"/>
          <w:color w:val="auto"/>
          <w:sz w:val="24"/>
          <w:szCs w:val="24"/>
        </w:rPr>
      </w:pPr>
      <w:r>
        <w:rPr>
          <w:rFonts w:ascii="Times New Roman" w:hAnsi="Times New Roman" w:cs="Times New Roman"/>
          <w:color w:val="auto"/>
          <w:sz w:val="24"/>
          <w:szCs w:val="24"/>
        </w:rPr>
        <w:t>l</w:t>
      </w:r>
      <w:r w:rsidR="00F5375B" w:rsidRPr="00304EB3">
        <w:rPr>
          <w:rFonts w:ascii="Times New Roman" w:hAnsi="Times New Roman" w:cs="Times New Roman"/>
          <w:color w:val="auto"/>
          <w:sz w:val="24"/>
          <w:szCs w:val="24"/>
        </w:rPr>
        <w:t>) r</w:t>
      </w:r>
      <w:r w:rsidR="00663DC7" w:rsidRPr="00304EB3">
        <w:rPr>
          <w:rFonts w:ascii="Times New Roman" w:hAnsi="Times New Roman" w:cs="Times New Roman"/>
          <w:color w:val="auto"/>
          <w:sz w:val="24"/>
          <w:szCs w:val="24"/>
        </w:rPr>
        <w:t>e</w:t>
      </w:r>
      <w:r w:rsidR="00FF2DD0" w:rsidRPr="00304EB3">
        <w:rPr>
          <w:rFonts w:ascii="Times New Roman" w:hAnsi="Times New Roman" w:cs="Times New Roman"/>
          <w:color w:val="auto"/>
          <w:sz w:val="24"/>
          <w:szCs w:val="24"/>
        </w:rPr>
        <w:t>sponder eventuais pedidos de re</w:t>
      </w:r>
      <w:r w:rsidR="00663DC7" w:rsidRPr="00304EB3">
        <w:rPr>
          <w:rFonts w:ascii="Times New Roman" w:hAnsi="Times New Roman" w:cs="Times New Roman"/>
          <w:color w:val="auto"/>
          <w:sz w:val="24"/>
          <w:szCs w:val="24"/>
        </w:rPr>
        <w:t xml:space="preserve">stabelecimento do equilíbrio econômico-financeiro feitos pelo contratado no prazo máximo de </w:t>
      </w:r>
      <w:r w:rsidR="00FF2DD0" w:rsidRPr="00304EB3">
        <w:rPr>
          <w:rFonts w:ascii="Times New Roman" w:hAnsi="Times New Roman" w:cs="Times New Roman"/>
          <w:color w:val="auto"/>
          <w:sz w:val="24"/>
          <w:szCs w:val="24"/>
        </w:rPr>
        <w:t>30 (trinta) dias</w:t>
      </w:r>
      <w:r w:rsidR="00771B45" w:rsidRPr="00304EB3">
        <w:rPr>
          <w:rFonts w:ascii="Times New Roman" w:hAnsi="Times New Roman" w:cs="Times New Roman"/>
          <w:color w:val="auto"/>
          <w:sz w:val="24"/>
          <w:szCs w:val="24"/>
        </w:rPr>
        <w:t>,</w:t>
      </w:r>
      <w:r w:rsidR="00304EB3" w:rsidRPr="00304EB3">
        <w:rPr>
          <w:rFonts w:ascii="Times New Roman" w:hAnsi="Times New Roman" w:cs="Times New Roman"/>
          <w:color w:val="auto"/>
          <w:sz w:val="24"/>
          <w:szCs w:val="24"/>
        </w:rPr>
        <w:t xml:space="preserve"> </w:t>
      </w:r>
      <w:r w:rsidR="00FF2DD0" w:rsidRPr="00304EB3">
        <w:rPr>
          <w:rFonts w:ascii="Times New Roman" w:hAnsi="Times New Roman" w:cs="Times New Roman"/>
          <w:color w:val="auto"/>
          <w:sz w:val="24"/>
          <w:szCs w:val="24"/>
        </w:rPr>
        <w:t>a contar da data do protocolo do requerimento para decidir, admitida a prorrogação motivada, por igual período;</w:t>
      </w:r>
    </w:p>
    <w:p w14:paraId="0E79D14E" w14:textId="3F35B7A1" w:rsidR="00663DC7" w:rsidRDefault="00CD6B8D" w:rsidP="00DE6492">
      <w:pPr>
        <w:pStyle w:val="Nivel2"/>
        <w:rPr>
          <w:rFonts w:ascii="Times New Roman" w:hAnsi="Times New Roman" w:cs="Times New Roman"/>
          <w:color w:val="auto"/>
          <w:sz w:val="24"/>
          <w:szCs w:val="24"/>
        </w:rPr>
      </w:pPr>
      <w:r>
        <w:rPr>
          <w:rFonts w:ascii="Times New Roman" w:hAnsi="Times New Roman" w:cs="Times New Roman"/>
          <w:color w:val="auto"/>
          <w:sz w:val="24"/>
          <w:szCs w:val="24"/>
        </w:rPr>
        <w:t>m</w:t>
      </w:r>
      <w:r w:rsidR="00FF2DD0" w:rsidRPr="00304EB3">
        <w:rPr>
          <w:rFonts w:ascii="Times New Roman" w:hAnsi="Times New Roman" w:cs="Times New Roman"/>
          <w:color w:val="auto"/>
          <w:sz w:val="24"/>
          <w:szCs w:val="24"/>
        </w:rPr>
        <w:t>) a</w:t>
      </w:r>
      <w:r w:rsidR="00663DC7" w:rsidRPr="00304EB3">
        <w:rPr>
          <w:rFonts w:ascii="Times New Roman" w:hAnsi="Times New Roman" w:cs="Times New Roman"/>
          <w:color w:val="auto"/>
          <w:sz w:val="24"/>
          <w:szCs w:val="24"/>
        </w:rPr>
        <w:t xml:space="preserve">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r w:rsidR="00FF2DD0" w:rsidRPr="00304EB3">
        <w:rPr>
          <w:rFonts w:ascii="Times New Roman" w:hAnsi="Times New Roman" w:cs="Times New Roman"/>
          <w:color w:val="auto"/>
          <w:sz w:val="24"/>
          <w:szCs w:val="24"/>
        </w:rPr>
        <w:t>;</w:t>
      </w:r>
    </w:p>
    <w:p w14:paraId="2E0CBC26" w14:textId="4795818F" w:rsidR="004C6444" w:rsidRPr="004C6444" w:rsidRDefault="00CD6B8D" w:rsidP="004C6444">
      <w:pPr>
        <w:spacing w:before="124" w:line="348" w:lineRule="auto"/>
        <w:jc w:val="both"/>
        <w:rPr>
          <w:rFonts w:ascii="Times New Roman" w:hAnsi="Times New Roman" w:cs="Times New Roman"/>
          <w:bCs/>
        </w:rPr>
      </w:pPr>
      <w:r>
        <w:rPr>
          <w:rFonts w:ascii="Times New Roman" w:hAnsi="Times New Roman" w:cs="Times New Roman"/>
        </w:rPr>
        <w:t>n</w:t>
      </w:r>
      <w:r w:rsidR="004B38DF">
        <w:rPr>
          <w:rFonts w:ascii="Times New Roman" w:hAnsi="Times New Roman" w:cs="Times New Roman"/>
        </w:rPr>
        <w:t xml:space="preserve">) </w:t>
      </w:r>
      <w:r w:rsidR="004C6444">
        <w:rPr>
          <w:rFonts w:ascii="Times New Roman" w:hAnsi="Times New Roman" w:cs="Times New Roman"/>
          <w:bCs/>
        </w:rPr>
        <w:t>o</w:t>
      </w:r>
      <w:r w:rsidR="004C6444" w:rsidRPr="004C6444">
        <w:rPr>
          <w:rFonts w:ascii="Times New Roman" w:hAnsi="Times New Roman" w:cs="Times New Roman"/>
          <w:bCs/>
        </w:rPr>
        <w:t xml:space="preserve"> responsável pelo Setor de Transportes da CMV encaminhará os veículos junto a sede da contratada para a realização dos serviços necessários a manutenção corretiva e preventiva, após agendamento prévio.</w:t>
      </w:r>
    </w:p>
    <w:p w14:paraId="0E79D14F" w14:textId="77777777" w:rsidR="00FF2DD0" w:rsidRPr="009E1363" w:rsidRDefault="00FF2DD0" w:rsidP="00FF2DD0">
      <w:pPr>
        <w:pStyle w:val="Nivel2"/>
        <w:ind w:left="426"/>
        <w:rPr>
          <w:rFonts w:ascii="Times New Roman" w:hAnsi="Times New Roman" w:cs="Times New Roman"/>
          <w:color w:val="FF0000"/>
          <w:sz w:val="4"/>
          <w:szCs w:val="24"/>
        </w:rPr>
      </w:pPr>
    </w:p>
    <w:p w14:paraId="0E79D150" w14:textId="77777777" w:rsidR="00663DC7" w:rsidRPr="00C07E68" w:rsidRDefault="00663DC7" w:rsidP="004E4EC4">
      <w:pPr>
        <w:pStyle w:val="Nivel01"/>
        <w:spacing w:before="120"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CLÁUSULA NONA - OBRIGAÇÕES DO CONTRATADO (</w:t>
      </w:r>
      <w:hyperlink r:id="rId16" w:anchor="art92" w:history="1">
        <w:r w:rsidRPr="00C07E68">
          <w:rPr>
            <w:rStyle w:val="Hyperlink"/>
            <w:rFonts w:ascii="Times New Roman" w:hAnsi="Times New Roman" w:cs="Times New Roman"/>
            <w:sz w:val="24"/>
            <w:szCs w:val="24"/>
          </w:rPr>
          <w:t>art. 92, XIV, XVI e XVII)</w:t>
        </w:r>
      </w:hyperlink>
    </w:p>
    <w:p w14:paraId="0E79D151" w14:textId="1E50DF5D" w:rsidR="00012EA8" w:rsidRPr="00E776DF" w:rsidRDefault="00012EA8" w:rsidP="00DE6492">
      <w:pPr>
        <w:pStyle w:val="PargrafodaLista"/>
        <w:spacing w:before="124" w:line="276" w:lineRule="auto"/>
        <w:ind w:left="0" w:firstLine="0"/>
        <w:rPr>
          <w:rFonts w:ascii="Times New Roman" w:hAnsi="Times New Roman" w:cs="Times New Roman"/>
          <w:lang w:val="pt-BR"/>
        </w:rPr>
      </w:pPr>
      <w:r w:rsidRPr="00C07E68">
        <w:rPr>
          <w:rFonts w:ascii="Times New Roman" w:hAnsi="Times New Roman" w:cs="Times New Roman"/>
          <w:lang w:val="pt-BR"/>
        </w:rPr>
        <w:t xml:space="preserve">9.1. </w:t>
      </w:r>
      <w:r w:rsidR="00535002" w:rsidRPr="00E776DF">
        <w:rPr>
          <w:rFonts w:ascii="Times New Roman" w:hAnsi="Times New Roman" w:cs="Times New Roman"/>
          <w:lang w:val="pt-BR"/>
        </w:rPr>
        <w:t>O</w:t>
      </w:r>
      <w:r w:rsidRPr="00E776DF">
        <w:rPr>
          <w:rFonts w:ascii="Times New Roman" w:hAnsi="Times New Roman" w:cs="Times New Roman"/>
          <w:lang w:val="pt-BR"/>
        </w:rPr>
        <w:t xml:space="preserve"> </w:t>
      </w:r>
      <w:r w:rsidR="00275C7B" w:rsidRPr="00E776DF">
        <w:rPr>
          <w:rFonts w:ascii="Times New Roman" w:hAnsi="Times New Roman" w:cs="Times New Roman"/>
          <w:lang w:val="pt-BR"/>
        </w:rPr>
        <w:t>c</w:t>
      </w:r>
      <w:r w:rsidRPr="00E776DF">
        <w:rPr>
          <w:rFonts w:ascii="Times New Roman" w:hAnsi="Times New Roman" w:cs="Times New Roman"/>
          <w:lang w:val="pt-BR"/>
        </w:rPr>
        <w:t>ontratado deve cumprir todas as obrigações constantes deste Contrato assumindo como exclusivamente seus os riscos e as despesas decorrentes da boa e perfeita execução do objeto, observando, ainda, as obrigações a seguir dispostas:</w:t>
      </w:r>
    </w:p>
    <w:p w14:paraId="0E79D152" w14:textId="77777777" w:rsidR="00012EA8" w:rsidRPr="00E776DF" w:rsidRDefault="00012EA8" w:rsidP="00DE6492">
      <w:pPr>
        <w:rPr>
          <w:rFonts w:ascii="Times New Roman" w:hAnsi="Times New Roman" w:cs="Times New Roman"/>
        </w:rPr>
      </w:pPr>
    </w:p>
    <w:p w14:paraId="0E79D153" w14:textId="77777777" w:rsidR="00012EA8" w:rsidRPr="00E776DF" w:rsidRDefault="00012EA8" w:rsidP="00DE6492">
      <w:pPr>
        <w:autoSpaceDE w:val="0"/>
        <w:spacing w:after="120" w:line="276" w:lineRule="auto"/>
        <w:jc w:val="both"/>
        <w:rPr>
          <w:rFonts w:ascii="Times New Roman" w:hAnsi="Times New Roman" w:cs="Times New Roman"/>
        </w:rPr>
      </w:pPr>
      <w:r w:rsidRPr="00E776DF">
        <w:rPr>
          <w:rFonts w:ascii="Times New Roman" w:hAnsi="Times New Roman" w:cs="Times New Roman"/>
        </w:rPr>
        <w:t>a) cumprir fielmente o disposto no presente instrumento, obedecendo ao objeto e às disposições legais contratuais, prestando-os dentro dos padrões de qualidade, continuidade e regularidade;</w:t>
      </w:r>
    </w:p>
    <w:p w14:paraId="0E79D154" w14:textId="77777777" w:rsidR="00012EA8" w:rsidRPr="00E776DF" w:rsidRDefault="00012EA8" w:rsidP="00DE6492">
      <w:pPr>
        <w:autoSpaceDE w:val="0"/>
        <w:spacing w:after="120" w:line="276" w:lineRule="auto"/>
        <w:jc w:val="both"/>
        <w:rPr>
          <w:rFonts w:ascii="Times New Roman" w:hAnsi="Times New Roman" w:cs="Times New Roman"/>
        </w:rPr>
      </w:pPr>
      <w:r w:rsidRPr="00E776DF">
        <w:rPr>
          <w:rFonts w:ascii="Times New Roman" w:hAnsi="Times New Roman" w:cs="Times New Roman"/>
        </w:rPr>
        <w:t>b) manter durante toda a execução do contrato, em compatibilidade com as obrigações por ela assumidas, todas as condições de habilitação e qualificação exigidas em licitações;</w:t>
      </w:r>
    </w:p>
    <w:p w14:paraId="0C1C3649" w14:textId="7A9DA15F" w:rsidR="001B149A" w:rsidRDefault="00A33703" w:rsidP="001B149A">
      <w:pPr>
        <w:pStyle w:val="PargrafodaLista"/>
        <w:spacing w:before="135" w:line="355" w:lineRule="auto"/>
        <w:ind w:left="0" w:firstLine="0"/>
        <w:rPr>
          <w:rFonts w:ascii="Times New Roman" w:hAnsi="Times New Roman" w:cs="Times New Roman"/>
        </w:rPr>
      </w:pPr>
      <w:r w:rsidRPr="001B149A">
        <w:rPr>
          <w:rFonts w:ascii="Times New Roman" w:hAnsi="Times New Roman" w:cs="Times New Roman"/>
        </w:rPr>
        <w:t>c</w:t>
      </w:r>
      <w:r w:rsidR="00012EA8" w:rsidRPr="001B149A">
        <w:rPr>
          <w:rFonts w:ascii="Times New Roman" w:hAnsi="Times New Roman" w:cs="Times New Roman"/>
        </w:rPr>
        <w:t xml:space="preserve">) </w:t>
      </w:r>
      <w:r w:rsidR="00A45981" w:rsidRPr="001B149A">
        <w:rPr>
          <w:rFonts w:ascii="Times New Roman" w:hAnsi="Times New Roman" w:cs="Times New Roman"/>
          <w:lang w:eastAsia="en-US"/>
        </w:rPr>
        <w:t>f</w:t>
      </w:r>
      <w:r w:rsidR="00B86062" w:rsidRPr="001B149A">
        <w:rPr>
          <w:rFonts w:ascii="Times New Roman" w:hAnsi="Times New Roman" w:cs="Times New Roman"/>
          <w:lang w:eastAsia="en-US"/>
        </w:rPr>
        <w:t xml:space="preserve">ornecer os </w:t>
      </w:r>
      <w:proofErr w:type="spellStart"/>
      <w:r w:rsidR="00B86062" w:rsidRPr="001B149A">
        <w:rPr>
          <w:rFonts w:ascii="Times New Roman" w:hAnsi="Times New Roman" w:cs="Times New Roman"/>
          <w:lang w:eastAsia="en-US"/>
        </w:rPr>
        <w:t>produtos</w:t>
      </w:r>
      <w:proofErr w:type="spellEnd"/>
      <w:r w:rsidR="00086295" w:rsidRPr="001B149A">
        <w:rPr>
          <w:rFonts w:ascii="Times New Roman" w:hAnsi="Times New Roman" w:cs="Times New Roman"/>
          <w:lang w:eastAsia="en-US"/>
        </w:rPr>
        <w:t xml:space="preserve">, ou </w:t>
      </w:r>
      <w:proofErr w:type="spellStart"/>
      <w:r w:rsidR="00086295" w:rsidRPr="001B149A">
        <w:rPr>
          <w:rFonts w:ascii="Times New Roman" w:hAnsi="Times New Roman" w:cs="Times New Roman"/>
          <w:lang w:eastAsia="en-US"/>
        </w:rPr>
        <w:t>seja</w:t>
      </w:r>
      <w:proofErr w:type="spellEnd"/>
      <w:r w:rsidR="00086295" w:rsidRPr="001B149A">
        <w:rPr>
          <w:rFonts w:ascii="Times New Roman" w:hAnsi="Times New Roman" w:cs="Times New Roman"/>
          <w:lang w:eastAsia="en-US"/>
        </w:rPr>
        <w:t xml:space="preserve">, </w:t>
      </w:r>
      <w:r w:rsidR="00DE33D0" w:rsidRPr="001B149A">
        <w:rPr>
          <w:rFonts w:ascii="Times New Roman" w:hAnsi="Times New Roman" w:cs="Times New Roman"/>
          <w:lang w:eastAsia="en-US"/>
        </w:rPr>
        <w:t xml:space="preserve">eventual </w:t>
      </w:r>
      <w:proofErr w:type="spellStart"/>
      <w:r w:rsidR="001B149A" w:rsidRPr="001B149A">
        <w:rPr>
          <w:rFonts w:ascii="Times New Roman" w:hAnsi="Times New Roman" w:cs="Times New Roman"/>
        </w:rPr>
        <w:t>peças</w:t>
      </w:r>
      <w:proofErr w:type="spellEnd"/>
      <w:r w:rsidR="001B149A" w:rsidRPr="001B149A">
        <w:rPr>
          <w:rFonts w:ascii="Times New Roman" w:hAnsi="Times New Roman" w:cs="Times New Roman"/>
        </w:rPr>
        <w:t xml:space="preserve"> e </w:t>
      </w:r>
      <w:proofErr w:type="spellStart"/>
      <w:r w:rsidR="001B149A" w:rsidRPr="001B149A">
        <w:rPr>
          <w:rFonts w:ascii="Times New Roman" w:hAnsi="Times New Roman" w:cs="Times New Roman"/>
        </w:rPr>
        <w:t>acessórios</w:t>
      </w:r>
      <w:proofErr w:type="spellEnd"/>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automotivos</w:t>
      </w:r>
      <w:proofErr w:type="spellEnd"/>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pneus</w:t>
      </w:r>
      <w:proofErr w:type="spellEnd"/>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lubrificantes</w:t>
      </w:r>
      <w:proofErr w:type="spellEnd"/>
      <w:r w:rsidR="001B149A" w:rsidRPr="001B149A">
        <w:rPr>
          <w:rFonts w:ascii="Times New Roman" w:hAnsi="Times New Roman" w:cs="Times New Roman"/>
        </w:rPr>
        <w:t xml:space="preserve"> e </w:t>
      </w:r>
      <w:proofErr w:type="spellStart"/>
      <w:r w:rsidR="001B149A" w:rsidRPr="001B149A">
        <w:rPr>
          <w:rFonts w:ascii="Times New Roman" w:hAnsi="Times New Roman" w:cs="Times New Roman"/>
        </w:rPr>
        <w:t>fluídos</w:t>
      </w:r>
      <w:proofErr w:type="spellEnd"/>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sendo</w:t>
      </w:r>
      <w:proofErr w:type="spellEnd"/>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originais</w:t>
      </w:r>
      <w:proofErr w:type="spellEnd"/>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genuínos</w:t>
      </w:r>
      <w:proofErr w:type="spellEnd"/>
      <w:r w:rsidR="001B149A" w:rsidRPr="001B149A">
        <w:rPr>
          <w:rFonts w:ascii="Times New Roman" w:hAnsi="Times New Roman" w:cs="Times New Roman"/>
        </w:rPr>
        <w:t xml:space="preserve"> e </w:t>
      </w:r>
      <w:proofErr w:type="spellStart"/>
      <w:r w:rsidR="001B149A" w:rsidRPr="001B149A">
        <w:rPr>
          <w:rFonts w:ascii="Times New Roman" w:hAnsi="Times New Roman" w:cs="Times New Roman"/>
        </w:rPr>
        <w:t>novos</w:t>
      </w:r>
      <w:proofErr w:type="spellEnd"/>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visando</w:t>
      </w:r>
      <w:proofErr w:type="spellEnd"/>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atendimento</w:t>
      </w:r>
      <w:proofErr w:type="spellEnd"/>
      <w:r w:rsidR="001B149A" w:rsidRPr="001B149A">
        <w:rPr>
          <w:rFonts w:ascii="Times New Roman" w:hAnsi="Times New Roman" w:cs="Times New Roman"/>
        </w:rPr>
        <w:t xml:space="preserve"> d</w:t>
      </w:r>
      <w:r w:rsidR="001B149A">
        <w:rPr>
          <w:rFonts w:ascii="Times New Roman" w:hAnsi="Times New Roman" w:cs="Times New Roman"/>
        </w:rPr>
        <w:t>a</w:t>
      </w:r>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demanda</w:t>
      </w:r>
      <w:proofErr w:type="spellEnd"/>
      <w:r w:rsidR="001B149A" w:rsidRPr="001B149A">
        <w:rPr>
          <w:rFonts w:ascii="Times New Roman" w:hAnsi="Times New Roman" w:cs="Times New Roman"/>
        </w:rPr>
        <w:t xml:space="preserve"> da frota da Câmara Municipal de </w:t>
      </w:r>
      <w:proofErr w:type="spellStart"/>
      <w:r w:rsidR="001B149A" w:rsidRPr="001B149A">
        <w:rPr>
          <w:rFonts w:ascii="Times New Roman" w:hAnsi="Times New Roman" w:cs="Times New Roman"/>
        </w:rPr>
        <w:t>Vassouras</w:t>
      </w:r>
      <w:proofErr w:type="spellEnd"/>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especificamente</w:t>
      </w:r>
      <w:proofErr w:type="spellEnd"/>
      <w:r w:rsidR="001B149A" w:rsidRPr="001B149A">
        <w:rPr>
          <w:rFonts w:ascii="Times New Roman" w:hAnsi="Times New Roman" w:cs="Times New Roman"/>
        </w:rPr>
        <w:t xml:space="preserve"> da </w:t>
      </w:r>
      <w:proofErr w:type="spellStart"/>
      <w:r w:rsidR="001B149A" w:rsidRPr="001B149A">
        <w:rPr>
          <w:rFonts w:ascii="Times New Roman" w:hAnsi="Times New Roman" w:cs="Times New Roman"/>
        </w:rPr>
        <w:t>marca</w:t>
      </w:r>
      <w:proofErr w:type="spellEnd"/>
      <w:r w:rsidR="001B149A" w:rsidRPr="001B149A">
        <w:rPr>
          <w:rFonts w:ascii="Times New Roman" w:hAnsi="Times New Roman" w:cs="Times New Roman"/>
        </w:rPr>
        <w:t xml:space="preserve"> </w:t>
      </w:r>
      <w:r w:rsidR="001B149A" w:rsidRPr="001B149A">
        <w:rPr>
          <w:rFonts w:ascii="Times New Roman" w:hAnsi="Times New Roman" w:cs="Times New Roman"/>
          <w:b/>
          <w:bCs/>
        </w:rPr>
        <w:t>Volkswagen e Chevrolet,</w:t>
      </w:r>
      <w:r w:rsidR="001B149A" w:rsidRPr="001B149A">
        <w:rPr>
          <w:rFonts w:ascii="Times New Roman" w:hAnsi="Times New Roman" w:cs="Times New Roman"/>
        </w:rPr>
        <w:t xml:space="preserve"> </w:t>
      </w:r>
      <w:proofErr w:type="spellStart"/>
      <w:r w:rsidR="001B149A" w:rsidRPr="001B149A">
        <w:rPr>
          <w:rFonts w:ascii="Times New Roman" w:hAnsi="Times New Roman" w:cs="Times New Roman"/>
        </w:rPr>
        <w:t>observadas</w:t>
      </w:r>
      <w:proofErr w:type="spellEnd"/>
      <w:r w:rsidR="001B149A" w:rsidRPr="001B149A">
        <w:rPr>
          <w:rFonts w:ascii="Times New Roman" w:hAnsi="Times New Roman" w:cs="Times New Roman"/>
        </w:rPr>
        <w:t xml:space="preserve"> as </w:t>
      </w:r>
      <w:proofErr w:type="spellStart"/>
      <w:r w:rsidR="001B149A" w:rsidRPr="001B149A">
        <w:rPr>
          <w:rFonts w:ascii="Times New Roman" w:hAnsi="Times New Roman" w:cs="Times New Roman"/>
        </w:rPr>
        <w:t>características</w:t>
      </w:r>
      <w:proofErr w:type="spellEnd"/>
      <w:r w:rsidR="001B149A" w:rsidRPr="001B149A">
        <w:rPr>
          <w:rFonts w:ascii="Times New Roman" w:hAnsi="Times New Roman" w:cs="Times New Roman"/>
        </w:rPr>
        <w:t xml:space="preserve"> e </w:t>
      </w:r>
      <w:proofErr w:type="spellStart"/>
      <w:r w:rsidR="001B149A" w:rsidRPr="001B149A">
        <w:rPr>
          <w:rFonts w:ascii="Times New Roman" w:hAnsi="Times New Roman" w:cs="Times New Roman"/>
        </w:rPr>
        <w:t>demais</w:t>
      </w:r>
      <w:proofErr w:type="spellEnd"/>
      <w:r w:rsidR="001B149A" w:rsidRPr="001B149A">
        <w:rPr>
          <w:rFonts w:ascii="Times New Roman" w:hAnsi="Times New Roman" w:cs="Times New Roman"/>
        </w:rPr>
        <w:t xml:space="preserve"> condições </w:t>
      </w:r>
      <w:proofErr w:type="spellStart"/>
      <w:r w:rsidR="001B149A" w:rsidRPr="001B149A">
        <w:rPr>
          <w:rFonts w:ascii="Times New Roman" w:hAnsi="Times New Roman" w:cs="Times New Roman"/>
        </w:rPr>
        <w:t>definidas</w:t>
      </w:r>
      <w:proofErr w:type="spellEnd"/>
      <w:r w:rsidR="001B149A" w:rsidRPr="001B149A">
        <w:rPr>
          <w:rFonts w:ascii="Times New Roman" w:hAnsi="Times New Roman" w:cs="Times New Roman"/>
        </w:rPr>
        <w:t xml:space="preserve"> no termo de Referência.</w:t>
      </w:r>
    </w:p>
    <w:p w14:paraId="1085C851" w14:textId="5315BECD" w:rsidR="00807A5A" w:rsidRPr="00807A5A" w:rsidRDefault="00B90421" w:rsidP="008B1465">
      <w:pPr>
        <w:spacing w:before="1" w:line="352" w:lineRule="auto"/>
        <w:jc w:val="both"/>
        <w:rPr>
          <w:rFonts w:ascii="Times New Roman" w:hAnsi="Times New Roman" w:cs="Times New Roman"/>
        </w:rPr>
      </w:pPr>
      <w:r>
        <w:rPr>
          <w:rFonts w:ascii="Times New Roman" w:hAnsi="Times New Roman" w:cs="Times New Roman"/>
        </w:rPr>
        <w:t xml:space="preserve">d) </w:t>
      </w:r>
      <w:r w:rsidR="009E5EE3">
        <w:rPr>
          <w:rFonts w:ascii="Times New Roman" w:hAnsi="Times New Roman" w:cs="Times New Roman"/>
        </w:rPr>
        <w:t>t</w:t>
      </w:r>
      <w:r w:rsidRPr="00B90421">
        <w:rPr>
          <w:rFonts w:ascii="Times New Roman" w:hAnsi="Times New Roman" w:cs="Times New Roman"/>
        </w:rPr>
        <w:t xml:space="preserve">odas as peças e demais acessórios automotivos, pneus, lubrificantes e fluídos, deverão ser originais, genuínos e novos, contendo discriminação que atendam aos padrões dos fabricantes/montadoras dos veículos que compõem a frota da Câmara Municipal, conforme o padrão </w:t>
      </w:r>
      <w:r w:rsidRPr="00B90421">
        <w:rPr>
          <w:rFonts w:ascii="Times New Roman" w:hAnsi="Times New Roman" w:cs="Times New Roman"/>
          <w:b/>
        </w:rPr>
        <w:t>ABNT NBR 15296</w:t>
      </w:r>
      <w:r w:rsidR="00321D07">
        <w:rPr>
          <w:rFonts w:ascii="Times New Roman" w:hAnsi="Times New Roman" w:cs="Times New Roman"/>
        </w:rPr>
        <w:t>,</w:t>
      </w:r>
      <w:r w:rsidR="00080EBE">
        <w:rPr>
          <w:rFonts w:ascii="Times New Roman" w:hAnsi="Times New Roman" w:cs="Times New Roman"/>
        </w:rPr>
        <w:t xml:space="preserve"> e não</w:t>
      </w:r>
      <w:r w:rsidR="00807A5A" w:rsidRPr="00807A5A">
        <w:rPr>
          <w:rFonts w:ascii="Times New Roman" w:hAnsi="Times New Roman" w:cs="Times New Roman"/>
        </w:rPr>
        <w:t xml:space="preserve"> poderão ser recondicionados, remanufaturados ou qualquer outra terminologia empregada para indicar produtos provenientes de reutilização de material;</w:t>
      </w:r>
    </w:p>
    <w:p w14:paraId="1B290E41" w14:textId="5BF3FC92" w:rsidR="009533F6" w:rsidRDefault="00080EBE" w:rsidP="008B1465">
      <w:pPr>
        <w:spacing w:before="1" w:line="352" w:lineRule="auto"/>
        <w:jc w:val="both"/>
        <w:rPr>
          <w:rFonts w:ascii="Times New Roman" w:hAnsi="Times New Roman" w:cs="Times New Roman"/>
        </w:rPr>
      </w:pPr>
      <w:r>
        <w:rPr>
          <w:rFonts w:ascii="Times New Roman" w:hAnsi="Times New Roman" w:cs="Times New Roman"/>
        </w:rPr>
        <w:t xml:space="preserve">e) </w:t>
      </w:r>
      <w:r w:rsidR="009A2349">
        <w:rPr>
          <w:rFonts w:ascii="Times New Roman" w:hAnsi="Times New Roman" w:cs="Times New Roman"/>
        </w:rPr>
        <w:t>é de responsabilidade</w:t>
      </w:r>
      <w:r w:rsidR="00EE7D92">
        <w:rPr>
          <w:rFonts w:ascii="Times New Roman" w:hAnsi="Times New Roman" w:cs="Times New Roman"/>
        </w:rPr>
        <w:t xml:space="preserve"> da </w:t>
      </w:r>
      <w:r w:rsidR="009A2349" w:rsidRPr="009A2349">
        <w:rPr>
          <w:rFonts w:ascii="Times New Roman" w:hAnsi="Times New Roman" w:cs="Times New Roman"/>
        </w:rPr>
        <w:t xml:space="preserve">CONTRATADA </w:t>
      </w:r>
      <w:r w:rsidR="00EE7D92">
        <w:rPr>
          <w:rFonts w:ascii="Times New Roman" w:hAnsi="Times New Roman" w:cs="Times New Roman"/>
        </w:rPr>
        <w:t>a</w:t>
      </w:r>
      <w:r w:rsidR="009A2349" w:rsidRPr="009A2349">
        <w:rPr>
          <w:rFonts w:ascii="Times New Roman" w:hAnsi="Times New Roman" w:cs="Times New Roman"/>
        </w:rPr>
        <w:t xml:space="preserve"> qualidade das peças e demais itens fornecidos, </w:t>
      </w:r>
      <w:r w:rsidR="009533F6">
        <w:rPr>
          <w:rFonts w:ascii="Times New Roman" w:hAnsi="Times New Roman" w:cs="Times New Roman"/>
        </w:rPr>
        <w:t>sendo</w:t>
      </w:r>
      <w:r w:rsidR="009533F6" w:rsidRPr="009533F6">
        <w:rPr>
          <w:rFonts w:ascii="Times New Roman" w:hAnsi="Times New Roman" w:cs="Times New Roman"/>
        </w:rPr>
        <w:t xml:space="preserve"> rejeitados no recebimento </w:t>
      </w:r>
      <w:r w:rsidR="000D58B8">
        <w:rPr>
          <w:rFonts w:ascii="Times New Roman" w:hAnsi="Times New Roman" w:cs="Times New Roman"/>
        </w:rPr>
        <w:t>aquelas</w:t>
      </w:r>
      <w:r w:rsidR="009533F6" w:rsidRPr="009533F6">
        <w:rPr>
          <w:rFonts w:ascii="Times New Roman" w:hAnsi="Times New Roman" w:cs="Times New Roman"/>
        </w:rPr>
        <w:t xml:space="preserve"> com especificações diferentes das recomendadas pelos fabricantes/montadoras </w:t>
      </w:r>
      <w:r w:rsidR="009533F6" w:rsidRPr="009533F6">
        <w:rPr>
          <w:rFonts w:ascii="Times New Roman" w:hAnsi="Times New Roman" w:cs="Times New Roman"/>
          <w:spacing w:val="-3"/>
        </w:rPr>
        <w:t xml:space="preserve">dos </w:t>
      </w:r>
      <w:r w:rsidR="009533F6" w:rsidRPr="009533F6">
        <w:rPr>
          <w:rFonts w:ascii="Times New Roman" w:hAnsi="Times New Roman" w:cs="Times New Roman"/>
        </w:rPr>
        <w:t>veículos que compõem a frota da Câmara Municipal, conforme instruções a constar no Termo de Referência;</w:t>
      </w:r>
    </w:p>
    <w:p w14:paraId="39C80FB0" w14:textId="1D281641" w:rsidR="00453445" w:rsidRDefault="000D58B8" w:rsidP="008B1465">
      <w:pPr>
        <w:spacing w:before="1" w:line="352" w:lineRule="auto"/>
        <w:jc w:val="both"/>
        <w:rPr>
          <w:rFonts w:ascii="Times New Roman" w:hAnsi="Times New Roman" w:cs="Times New Roman"/>
        </w:rPr>
      </w:pPr>
      <w:r>
        <w:rPr>
          <w:rFonts w:ascii="Times New Roman" w:hAnsi="Times New Roman" w:cs="Times New Roman"/>
        </w:rPr>
        <w:t xml:space="preserve">f) </w:t>
      </w:r>
      <w:r w:rsidR="00453445" w:rsidRPr="00453445">
        <w:rPr>
          <w:rFonts w:ascii="Times New Roman" w:hAnsi="Times New Roman" w:cs="Times New Roman"/>
        </w:rPr>
        <w:t>as peças a serem solicitadas deverão ser entregues na Câmara Municipal, setor de Transporte, situada na Rua Barão de Capivari, nº 20 – centro – Vassouras-RJ.</w:t>
      </w:r>
    </w:p>
    <w:p w14:paraId="6E4C868D" w14:textId="07974878" w:rsidR="00FF104A" w:rsidRPr="00E776DF" w:rsidRDefault="00C404DB" w:rsidP="008B1465">
      <w:pPr>
        <w:spacing w:before="1" w:line="352" w:lineRule="auto"/>
        <w:jc w:val="both"/>
        <w:rPr>
          <w:rFonts w:ascii="Times New Roman" w:hAnsi="Times New Roman" w:cs="Times New Roman"/>
          <w:sz w:val="28"/>
          <w:szCs w:val="28"/>
        </w:rPr>
      </w:pPr>
      <w:r>
        <w:rPr>
          <w:rFonts w:ascii="Times New Roman" w:hAnsi="Times New Roman" w:cs="Times New Roman"/>
        </w:rPr>
        <w:t xml:space="preserve">g) </w:t>
      </w:r>
      <w:r w:rsidR="00A33703" w:rsidRPr="00E776DF">
        <w:rPr>
          <w:rFonts w:ascii="Times New Roman" w:hAnsi="Times New Roman" w:cs="Times New Roman"/>
        </w:rPr>
        <w:t>p</w:t>
      </w:r>
      <w:r w:rsidR="00D33011" w:rsidRPr="00E776DF">
        <w:rPr>
          <w:rFonts w:ascii="Times New Roman" w:eastAsia="Arial" w:hAnsi="Times New Roman" w:cs="Times New Roman"/>
          <w:lang w:eastAsia="en-US"/>
        </w:rPr>
        <w:t xml:space="preserve">romover, por sua conta, a cobertura, através de seguros, dos riscos a que se julgar exposta, em vista </w:t>
      </w:r>
      <w:r w:rsidR="00D33011" w:rsidRPr="00E776DF">
        <w:rPr>
          <w:rFonts w:ascii="Times New Roman" w:eastAsia="Arial" w:hAnsi="Times New Roman" w:cs="Times New Roman"/>
          <w:spacing w:val="-3"/>
          <w:lang w:eastAsia="en-US"/>
        </w:rPr>
        <w:t xml:space="preserve">das </w:t>
      </w:r>
      <w:r w:rsidR="00D33011" w:rsidRPr="00E776DF">
        <w:rPr>
          <w:rFonts w:ascii="Times New Roman" w:eastAsia="Arial" w:hAnsi="Times New Roman" w:cs="Times New Roman"/>
          <w:lang w:eastAsia="en-US"/>
        </w:rPr>
        <w:t>responsabilidades que lhe cabem na entrega do objeto deste</w:t>
      </w:r>
      <w:r w:rsidR="00D33011" w:rsidRPr="00E776DF">
        <w:rPr>
          <w:rFonts w:ascii="Times New Roman" w:eastAsia="Arial" w:hAnsi="Times New Roman" w:cs="Times New Roman"/>
          <w:spacing w:val="-1"/>
          <w:lang w:eastAsia="en-US"/>
        </w:rPr>
        <w:t xml:space="preserve"> </w:t>
      </w:r>
      <w:r w:rsidR="00CF1089" w:rsidRPr="00E776DF">
        <w:rPr>
          <w:rFonts w:ascii="Times New Roman" w:eastAsia="Arial" w:hAnsi="Times New Roman" w:cs="Times New Roman"/>
          <w:spacing w:val="-1"/>
          <w:lang w:eastAsia="en-US"/>
        </w:rPr>
        <w:t>contrato</w:t>
      </w:r>
      <w:r w:rsidR="00D33011" w:rsidRPr="00E776DF">
        <w:rPr>
          <w:rFonts w:ascii="Times New Roman" w:eastAsia="Arial" w:hAnsi="Times New Roman" w:cs="Times New Roman"/>
          <w:lang w:eastAsia="en-US"/>
        </w:rPr>
        <w:t>;</w:t>
      </w:r>
    </w:p>
    <w:p w14:paraId="1F85184D" w14:textId="5F6C92BD" w:rsidR="00CF1089" w:rsidRPr="00E776DF" w:rsidRDefault="005B5AAA" w:rsidP="00DE6492">
      <w:pPr>
        <w:autoSpaceDE w:val="0"/>
        <w:spacing w:after="120" w:line="276" w:lineRule="auto"/>
        <w:jc w:val="both"/>
        <w:rPr>
          <w:rFonts w:ascii="Times New Roman" w:hAnsi="Times New Roman" w:cs="Times New Roman"/>
          <w:sz w:val="28"/>
          <w:szCs w:val="28"/>
        </w:rPr>
      </w:pPr>
      <w:r>
        <w:rPr>
          <w:rFonts w:ascii="Times New Roman" w:hAnsi="Times New Roman" w:cs="Times New Roman"/>
        </w:rPr>
        <w:t>h</w:t>
      </w:r>
      <w:r w:rsidR="00FF104A" w:rsidRPr="00E776DF">
        <w:rPr>
          <w:rFonts w:ascii="Times New Roman" w:hAnsi="Times New Roman" w:cs="Times New Roman"/>
        </w:rPr>
        <w:t>) e</w:t>
      </w:r>
      <w:r w:rsidR="00CF1089" w:rsidRPr="00E776DF">
        <w:rPr>
          <w:rFonts w:ascii="Times New Roman" w:eastAsia="Arial" w:hAnsi="Times New Roman" w:cs="Times New Roman"/>
          <w:lang w:eastAsia="en-US"/>
        </w:rPr>
        <w:t xml:space="preserve">ncaminhar juntamente com cada nota fiscal enviada à </w:t>
      </w:r>
      <w:r w:rsidR="00CF1089" w:rsidRPr="00E776DF">
        <w:rPr>
          <w:rFonts w:ascii="Times New Roman" w:eastAsia="Arial" w:hAnsi="Times New Roman" w:cs="Times New Roman"/>
          <w:spacing w:val="-3"/>
          <w:lang w:eastAsia="en-US"/>
        </w:rPr>
        <w:t>CÂMARA MUNICIPAL DE</w:t>
      </w:r>
      <w:r w:rsidR="00CF1089" w:rsidRPr="00E776DF">
        <w:rPr>
          <w:rFonts w:ascii="Times New Roman" w:eastAsia="Arial" w:hAnsi="Times New Roman" w:cs="Times New Roman"/>
          <w:lang w:eastAsia="en-US"/>
        </w:rPr>
        <w:t xml:space="preserve"> VASSOURAS, </w:t>
      </w:r>
      <w:r w:rsidR="00F771DF" w:rsidRPr="00E776DF">
        <w:rPr>
          <w:rFonts w:ascii="Times New Roman" w:eastAsia="Arial" w:hAnsi="Times New Roman" w:cs="Times New Roman"/>
          <w:lang w:eastAsia="en-US"/>
        </w:rPr>
        <w:t>atualizada</w:t>
      </w:r>
      <w:r w:rsidR="00163BD4" w:rsidRPr="00E776DF">
        <w:rPr>
          <w:rFonts w:ascii="Times New Roman" w:eastAsia="Arial" w:hAnsi="Times New Roman" w:cs="Times New Roman"/>
          <w:lang w:eastAsia="en-US"/>
        </w:rPr>
        <w:t xml:space="preserve">, </w:t>
      </w:r>
      <w:r w:rsidR="00CF1089" w:rsidRPr="00E776DF">
        <w:rPr>
          <w:rFonts w:ascii="Times New Roman" w:eastAsia="Arial" w:hAnsi="Times New Roman" w:cs="Times New Roman"/>
          <w:b/>
          <w:lang w:eastAsia="en-US"/>
        </w:rPr>
        <w:t xml:space="preserve">TABELA </w:t>
      </w:r>
      <w:r w:rsidR="00F7609F" w:rsidRPr="00E776DF">
        <w:rPr>
          <w:rFonts w:ascii="Times New Roman" w:eastAsia="Arial" w:hAnsi="Times New Roman" w:cs="Times New Roman"/>
          <w:b/>
          <w:lang w:eastAsia="en-US"/>
        </w:rPr>
        <w:t xml:space="preserve">DE PREÇOS </w:t>
      </w:r>
      <w:r w:rsidR="00D0487D" w:rsidRPr="00E776DF">
        <w:rPr>
          <w:rFonts w:ascii="Times New Roman" w:eastAsia="Arial" w:hAnsi="Times New Roman" w:cs="Times New Roman"/>
          <w:b/>
          <w:lang w:eastAsia="en-US"/>
        </w:rPr>
        <w:t>DE PEÇAS E ACESSÓRIOS</w:t>
      </w:r>
      <w:r w:rsidR="00637B7C" w:rsidRPr="00E776DF">
        <w:rPr>
          <w:rFonts w:ascii="Times New Roman" w:eastAsia="Arial" w:hAnsi="Times New Roman" w:cs="Times New Roman"/>
          <w:b/>
          <w:lang w:eastAsia="en-US"/>
        </w:rPr>
        <w:t xml:space="preserve"> AUTOMOTIVOS</w:t>
      </w:r>
      <w:r w:rsidR="00D0487D" w:rsidRPr="00E776DF">
        <w:rPr>
          <w:rFonts w:ascii="Times New Roman" w:eastAsia="Arial" w:hAnsi="Times New Roman" w:cs="Times New Roman"/>
          <w:b/>
          <w:lang w:eastAsia="en-US"/>
        </w:rPr>
        <w:t>, PNEUS, LUBRIFICANTES E FLUÍDO</w:t>
      </w:r>
      <w:r w:rsidR="00637B7C" w:rsidRPr="00E776DF">
        <w:rPr>
          <w:rFonts w:ascii="Times New Roman" w:eastAsia="Arial" w:hAnsi="Times New Roman" w:cs="Times New Roman"/>
          <w:b/>
          <w:lang w:eastAsia="en-US"/>
        </w:rPr>
        <w:t xml:space="preserve">, </w:t>
      </w:r>
      <w:r w:rsidR="00CF1089" w:rsidRPr="00E776DF">
        <w:rPr>
          <w:rFonts w:ascii="Times New Roman" w:eastAsia="Arial" w:hAnsi="Times New Roman" w:cs="Times New Roman"/>
          <w:b/>
          <w:lang w:eastAsia="en-US"/>
        </w:rPr>
        <w:t>DA MONTADORA</w:t>
      </w:r>
      <w:r w:rsidR="00FF104A" w:rsidRPr="00E776DF">
        <w:rPr>
          <w:rFonts w:ascii="Times New Roman" w:eastAsia="Arial" w:hAnsi="Times New Roman" w:cs="Times New Roman"/>
          <w:b/>
          <w:lang w:eastAsia="en-US"/>
        </w:rPr>
        <w:t>,</w:t>
      </w:r>
      <w:r w:rsidR="00D946BE" w:rsidRPr="00E776DF">
        <w:rPr>
          <w:rFonts w:ascii="Times New Roman" w:eastAsia="Arial" w:hAnsi="Times New Roman" w:cs="Times New Roman"/>
          <w:lang w:eastAsia="en-US"/>
        </w:rPr>
        <w:t xml:space="preserve"> </w:t>
      </w:r>
      <w:r w:rsidR="00163BD4" w:rsidRPr="00E776DF">
        <w:rPr>
          <w:rFonts w:ascii="Times New Roman" w:eastAsia="Arial" w:hAnsi="Times New Roman" w:cs="Times New Roman"/>
          <w:lang w:eastAsia="en-US"/>
        </w:rPr>
        <w:t>utilizada</w:t>
      </w:r>
      <w:r w:rsidR="00CF1089" w:rsidRPr="00E776DF">
        <w:rPr>
          <w:rFonts w:ascii="Times New Roman" w:eastAsia="Arial" w:hAnsi="Times New Roman" w:cs="Times New Roman"/>
          <w:b/>
          <w:lang w:eastAsia="en-US"/>
        </w:rPr>
        <w:t xml:space="preserve"> </w:t>
      </w:r>
      <w:r w:rsidR="006B3DD2" w:rsidRPr="00E776DF">
        <w:rPr>
          <w:rFonts w:ascii="Times New Roman" w:eastAsia="Arial" w:hAnsi="Times New Roman" w:cs="Times New Roman"/>
          <w:lang w:eastAsia="en-US"/>
        </w:rPr>
        <w:t>para verificação dos preços cobrados</w:t>
      </w:r>
      <w:r w:rsidR="00CF1089" w:rsidRPr="00E776DF">
        <w:rPr>
          <w:rFonts w:ascii="Times New Roman" w:eastAsia="Arial" w:hAnsi="Times New Roman" w:cs="Times New Roman"/>
          <w:lang w:eastAsia="en-US"/>
        </w:rPr>
        <w:t>.</w:t>
      </w:r>
    </w:p>
    <w:p w14:paraId="7ADD62B4" w14:textId="18D93056" w:rsidR="00D35F0B" w:rsidRPr="00E776DF" w:rsidRDefault="005B5AAA" w:rsidP="00DE6492">
      <w:pPr>
        <w:widowControl w:val="0"/>
        <w:spacing w:before="4" w:after="200" w:line="232" w:lineRule="auto"/>
        <w:ind w:right="18"/>
        <w:jc w:val="both"/>
        <w:rPr>
          <w:rFonts w:ascii="Times New Roman" w:eastAsia="Arial" w:hAnsi="Times New Roman" w:cs="Times New Roman"/>
          <w:lang w:eastAsia="en-US"/>
        </w:rPr>
      </w:pPr>
      <w:r>
        <w:rPr>
          <w:rFonts w:ascii="Times New Roman" w:hAnsi="Times New Roman" w:cs="Times New Roman"/>
        </w:rPr>
        <w:t>i</w:t>
      </w:r>
      <w:r w:rsidR="00D35F0B" w:rsidRPr="00E776DF">
        <w:rPr>
          <w:rFonts w:ascii="Times New Roman" w:hAnsi="Times New Roman" w:cs="Times New Roman"/>
        </w:rPr>
        <w:t xml:space="preserve">) </w:t>
      </w:r>
      <w:r w:rsidR="00D35F0B" w:rsidRPr="00E776DF">
        <w:rPr>
          <w:rFonts w:ascii="Times New Roman" w:eastAsia="Arial" w:hAnsi="Times New Roman" w:cs="Times New Roman"/>
          <w:lang w:eastAsia="en-US"/>
        </w:rPr>
        <w:t xml:space="preserve">fornecer garantia contra impropriedades de fabricação das peças e demais itens durante o </w:t>
      </w:r>
      <w:r w:rsidR="00D35F0B" w:rsidRPr="00E776DF">
        <w:rPr>
          <w:rFonts w:ascii="Times New Roman" w:eastAsia="Arial" w:hAnsi="Times New Roman" w:cs="Times New Roman"/>
          <w:b/>
          <w:lang w:eastAsia="en-US"/>
        </w:rPr>
        <w:t xml:space="preserve">prazo de execução </w:t>
      </w:r>
      <w:r w:rsidR="00D35F0B" w:rsidRPr="00E776DF">
        <w:rPr>
          <w:rFonts w:ascii="Times New Roman" w:eastAsia="Arial" w:hAnsi="Times New Roman" w:cs="Times New Roman"/>
          <w:lang w:eastAsia="en-US"/>
        </w:rPr>
        <w:t xml:space="preserve">e </w:t>
      </w:r>
      <w:r w:rsidR="00D35F0B" w:rsidRPr="00E776DF">
        <w:rPr>
          <w:rFonts w:ascii="Times New Roman" w:eastAsia="Arial" w:hAnsi="Times New Roman" w:cs="Times New Roman"/>
          <w:b/>
          <w:lang w:eastAsia="en-US"/>
        </w:rPr>
        <w:t>prazo de validade (se for o caso)</w:t>
      </w:r>
      <w:r w:rsidR="00D35F0B" w:rsidRPr="00E776DF">
        <w:rPr>
          <w:rFonts w:ascii="Times New Roman" w:eastAsia="Arial" w:hAnsi="Times New Roman" w:cs="Times New Roman"/>
          <w:lang w:eastAsia="en-US"/>
        </w:rPr>
        <w:t>, independente da época de sua utilização;</w:t>
      </w:r>
    </w:p>
    <w:p w14:paraId="0D3665D6" w14:textId="3DFC9A10" w:rsidR="00A77630" w:rsidRPr="00E776DF" w:rsidRDefault="005B5AAA" w:rsidP="00DE6492">
      <w:pPr>
        <w:widowControl w:val="0"/>
        <w:spacing w:before="4" w:after="200" w:line="232" w:lineRule="auto"/>
        <w:ind w:right="18"/>
        <w:jc w:val="both"/>
        <w:rPr>
          <w:rFonts w:ascii="Times New Roman" w:eastAsia="Arial" w:hAnsi="Times New Roman" w:cs="Times New Roman"/>
          <w:lang w:eastAsia="en-US"/>
        </w:rPr>
      </w:pPr>
      <w:r>
        <w:rPr>
          <w:rFonts w:ascii="Times New Roman" w:hAnsi="Times New Roman" w:cs="Times New Roman"/>
        </w:rPr>
        <w:t>j</w:t>
      </w:r>
      <w:r w:rsidR="00BA1924" w:rsidRPr="00E776DF">
        <w:rPr>
          <w:rFonts w:ascii="Times New Roman" w:hAnsi="Times New Roman" w:cs="Times New Roman"/>
        </w:rPr>
        <w:t xml:space="preserve">) </w:t>
      </w:r>
      <w:r w:rsidR="00BA1924" w:rsidRPr="00E776DF">
        <w:rPr>
          <w:rFonts w:ascii="Times New Roman" w:eastAsia="Arial" w:hAnsi="Times New Roman" w:cs="Times New Roman"/>
          <w:lang w:eastAsia="en-US"/>
        </w:rPr>
        <w:t>prestar os serviços de mão de obra mecânic</w:t>
      </w:r>
      <w:r w:rsidR="00AA49D6" w:rsidRPr="00E776DF">
        <w:rPr>
          <w:rFonts w:ascii="Times New Roman" w:eastAsia="Arial" w:hAnsi="Times New Roman" w:cs="Times New Roman"/>
          <w:lang w:eastAsia="en-US"/>
        </w:rPr>
        <w:t xml:space="preserve">a e elétrica </w:t>
      </w:r>
      <w:r w:rsidR="00BA1924" w:rsidRPr="00E776DF">
        <w:rPr>
          <w:rFonts w:ascii="Times New Roman" w:eastAsia="Arial" w:hAnsi="Times New Roman" w:cs="Times New Roman"/>
          <w:lang w:eastAsia="en-US"/>
        </w:rPr>
        <w:t>sempre que for solicitado pelo responsável do Setor de Transporte da Câmara Municipal de Vassouras</w:t>
      </w:r>
      <w:r w:rsidR="00AE6D3B">
        <w:rPr>
          <w:rFonts w:ascii="Times New Roman" w:eastAsia="Arial" w:hAnsi="Times New Roman" w:cs="Times New Roman"/>
          <w:lang w:eastAsia="en-US"/>
        </w:rPr>
        <w:t>, sendo de r</w:t>
      </w:r>
      <w:r w:rsidR="001409DF">
        <w:rPr>
          <w:rFonts w:ascii="Times New Roman" w:eastAsia="Arial" w:hAnsi="Times New Roman" w:cs="Times New Roman"/>
          <w:lang w:eastAsia="en-US"/>
        </w:rPr>
        <w:t>esponsabilidade da contratada a qualificaç</w:t>
      </w:r>
      <w:r w:rsidR="003D15D5">
        <w:rPr>
          <w:rFonts w:ascii="Times New Roman" w:eastAsia="Arial" w:hAnsi="Times New Roman" w:cs="Times New Roman"/>
          <w:lang w:eastAsia="en-US"/>
        </w:rPr>
        <w:t xml:space="preserve">ão </w:t>
      </w:r>
      <w:r w:rsidR="004C2362">
        <w:rPr>
          <w:rFonts w:ascii="Times New Roman" w:eastAsia="Arial" w:hAnsi="Times New Roman" w:cs="Times New Roman"/>
          <w:lang w:eastAsia="en-US"/>
        </w:rPr>
        <w:t>de seus profissionais;</w:t>
      </w:r>
    </w:p>
    <w:p w14:paraId="7E9887CB" w14:textId="47B171BF" w:rsidR="00643D89" w:rsidRPr="00D95DCF" w:rsidRDefault="003D4F2C" w:rsidP="00CD6B8D">
      <w:pPr>
        <w:spacing w:before="1" w:line="352" w:lineRule="auto"/>
        <w:jc w:val="both"/>
        <w:rPr>
          <w:rFonts w:ascii="Times New Roman" w:hAnsi="Times New Roman" w:cs="Times New Roman"/>
          <w:bCs/>
        </w:rPr>
      </w:pPr>
      <w:r>
        <w:rPr>
          <w:rFonts w:ascii="Times New Roman" w:hAnsi="Times New Roman" w:cs="Times New Roman"/>
        </w:rPr>
        <w:lastRenderedPageBreak/>
        <w:t>k</w:t>
      </w:r>
      <w:r w:rsidR="00A77630" w:rsidRPr="00E776DF">
        <w:rPr>
          <w:rFonts w:ascii="Times New Roman" w:hAnsi="Times New Roman" w:cs="Times New Roman"/>
        </w:rPr>
        <w:t xml:space="preserve">) </w:t>
      </w:r>
      <w:r w:rsidR="00643D89">
        <w:rPr>
          <w:rFonts w:ascii="Times New Roman" w:hAnsi="Times New Roman" w:cs="Times New Roman"/>
        </w:rPr>
        <w:t>a</w:t>
      </w:r>
      <w:r w:rsidR="00643D89" w:rsidRPr="00643D89">
        <w:rPr>
          <w:rFonts w:ascii="Times New Roman" w:hAnsi="Times New Roman" w:cs="Times New Roman"/>
        </w:rPr>
        <w:t xml:space="preserve"> prestação de serviços de </w:t>
      </w:r>
      <w:r w:rsidR="00643D89">
        <w:rPr>
          <w:rFonts w:ascii="Times New Roman" w:hAnsi="Times New Roman" w:cs="Times New Roman"/>
        </w:rPr>
        <w:t>m</w:t>
      </w:r>
      <w:r w:rsidR="00643D89" w:rsidRPr="00643D89">
        <w:rPr>
          <w:rFonts w:ascii="Times New Roman" w:hAnsi="Times New Roman" w:cs="Times New Roman"/>
        </w:rPr>
        <w:t>ão de obra mecânica e elétrica, necessárias para a manutenção corretiva e preventiva, será realizada na oficina da contratada</w:t>
      </w:r>
      <w:r w:rsidR="00133789">
        <w:rPr>
          <w:rFonts w:ascii="Times New Roman" w:hAnsi="Times New Roman" w:cs="Times New Roman"/>
        </w:rPr>
        <w:t xml:space="preserve">, que deverá </w:t>
      </w:r>
      <w:r w:rsidR="00D95DCF" w:rsidRPr="00D95DCF">
        <w:rPr>
          <w:rFonts w:ascii="Times New Roman" w:hAnsi="Times New Roman" w:cs="Times New Roman"/>
          <w:bCs/>
        </w:rPr>
        <w:t>ter suas instalações (Oficina) em uma distância rodoviária máxima de 35 km da sede da Licitante</w:t>
      </w:r>
      <w:r w:rsidR="00AC6820">
        <w:rPr>
          <w:rFonts w:ascii="Times New Roman" w:hAnsi="Times New Roman" w:cs="Times New Roman"/>
          <w:bCs/>
        </w:rPr>
        <w:t>,</w:t>
      </w:r>
      <w:r w:rsidR="00D95DCF" w:rsidRPr="00D95DCF">
        <w:rPr>
          <w:rFonts w:ascii="Times New Roman" w:hAnsi="Times New Roman" w:cs="Times New Roman"/>
          <w:bCs/>
        </w:rPr>
        <w:t xml:space="preserve"> para realização da manutenção dos veículos.</w:t>
      </w:r>
    </w:p>
    <w:p w14:paraId="319D5EFC" w14:textId="4401A1BE" w:rsidR="000205BC" w:rsidRPr="00E776DF" w:rsidRDefault="003255EB"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lang w:val="pt-BR"/>
        </w:rPr>
        <w:t>l</w:t>
      </w:r>
      <w:r w:rsidR="00AC6820">
        <w:rPr>
          <w:rFonts w:ascii="Times New Roman" w:hAnsi="Times New Roman" w:cs="Times New Roman"/>
          <w:lang w:val="pt-BR"/>
        </w:rPr>
        <w:t xml:space="preserve">) </w:t>
      </w:r>
      <w:r w:rsidR="000205BC" w:rsidRPr="00E776DF">
        <w:rPr>
          <w:rFonts w:ascii="Times New Roman" w:hAnsi="Times New Roman" w:cs="Times New Roman"/>
          <w:lang w:val="pt-BR"/>
        </w:rPr>
        <w:t>atender às determinações regulares emitidas pelo fiscal ou gestor do contrato ou autoridade superior (</w:t>
      </w:r>
      <w:hyperlink r:id="rId17" w:anchor="art137" w:history="1">
        <w:r w:rsidR="000205BC" w:rsidRPr="00E776DF">
          <w:rPr>
            <w:rStyle w:val="Hyperlink"/>
            <w:rFonts w:ascii="Times New Roman" w:hAnsi="Times New Roman" w:cs="Times New Roman"/>
            <w:color w:val="auto"/>
            <w:lang w:val="pt-BR"/>
          </w:rPr>
          <w:t>art. 137, II, da Lei n.º 14.133, de 2021</w:t>
        </w:r>
      </w:hyperlink>
      <w:r w:rsidR="000205BC" w:rsidRPr="00E776DF">
        <w:rPr>
          <w:rFonts w:ascii="Times New Roman" w:hAnsi="Times New Roman" w:cs="Times New Roman"/>
          <w:lang w:val="pt-BR"/>
        </w:rPr>
        <w:t>) e prestar todo esclarecimento ou informação por eles solicitados;</w:t>
      </w:r>
    </w:p>
    <w:p w14:paraId="61D3C6B5" w14:textId="706F5C66" w:rsidR="004C210D" w:rsidRPr="00E776DF" w:rsidRDefault="00341807" w:rsidP="00DE6492">
      <w:pPr>
        <w:widowControl w:val="0"/>
        <w:tabs>
          <w:tab w:val="left" w:pos="1117"/>
        </w:tabs>
        <w:autoSpaceDE w:val="0"/>
        <w:autoSpaceDN w:val="0"/>
        <w:spacing w:before="1" w:after="200" w:line="276" w:lineRule="auto"/>
        <w:ind w:right="18"/>
        <w:jc w:val="both"/>
        <w:rPr>
          <w:rFonts w:ascii="Times New Roman" w:eastAsia="Arial" w:hAnsi="Times New Roman" w:cs="Times New Roman"/>
          <w:lang w:eastAsia="en-US"/>
        </w:rPr>
      </w:pPr>
      <w:r>
        <w:rPr>
          <w:rFonts w:ascii="Times New Roman" w:hAnsi="Times New Roman" w:cs="Times New Roman"/>
        </w:rPr>
        <w:t>m</w:t>
      </w:r>
      <w:r w:rsidR="004C210D" w:rsidRPr="00E776DF">
        <w:rPr>
          <w:rFonts w:ascii="Times New Roman" w:hAnsi="Times New Roman" w:cs="Times New Roman"/>
        </w:rPr>
        <w:t xml:space="preserve">) </w:t>
      </w:r>
      <w:r w:rsidR="004C210D" w:rsidRPr="00E776DF">
        <w:rPr>
          <w:rFonts w:ascii="Times New Roman" w:eastAsia="Arial" w:hAnsi="Times New Roman" w:cs="Times New Roman"/>
          <w:lang w:eastAsia="en-US"/>
        </w:rPr>
        <w:t xml:space="preserve">durante o prazo de garantia, a CONTRATADA, obriga-se a substituir as peças e demais itens constantes do </w:t>
      </w:r>
      <w:r w:rsidR="004C210D" w:rsidRPr="00E776DF">
        <w:rPr>
          <w:rFonts w:ascii="Times New Roman" w:eastAsia="Arial" w:hAnsi="Times New Roman" w:cs="Times New Roman"/>
          <w:bCs/>
          <w:lang w:eastAsia="en-US"/>
        </w:rPr>
        <w:t>objeto</w:t>
      </w:r>
      <w:r w:rsidR="004C210D" w:rsidRPr="00E776DF">
        <w:rPr>
          <w:rFonts w:ascii="Times New Roman" w:eastAsia="Arial" w:hAnsi="Times New Roman" w:cs="Times New Roman"/>
          <w:lang w:eastAsia="en-US"/>
        </w:rPr>
        <w:t xml:space="preserve"> que, porventura, apresentem quaisquer impropriedades de fabricação, às suas expensas, no prazo de 05 (cinco) dias úteis, contados do primeiro dia útil subsequente àquele do recebimento da notificação expedida pela CONTRATANTE, que poderá ser feita por fax símile ou correio</w:t>
      </w:r>
      <w:r w:rsidR="004C210D" w:rsidRPr="00E776DF">
        <w:rPr>
          <w:rFonts w:ascii="Times New Roman" w:eastAsia="Arial" w:hAnsi="Times New Roman" w:cs="Times New Roman"/>
          <w:spacing w:val="-11"/>
          <w:lang w:eastAsia="en-US"/>
        </w:rPr>
        <w:t xml:space="preserve"> </w:t>
      </w:r>
      <w:r w:rsidR="004C210D" w:rsidRPr="00E776DF">
        <w:rPr>
          <w:rFonts w:ascii="Times New Roman" w:eastAsia="Arial" w:hAnsi="Times New Roman" w:cs="Times New Roman"/>
          <w:lang w:eastAsia="en-US"/>
        </w:rPr>
        <w:t>eletrônico;</w:t>
      </w:r>
    </w:p>
    <w:p w14:paraId="0A3BD786" w14:textId="4760CFD0" w:rsidR="001157DD" w:rsidRDefault="00341807"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rPr>
        <w:t>n</w:t>
      </w:r>
      <w:r w:rsidR="00BE2EAE" w:rsidRPr="00E776DF">
        <w:rPr>
          <w:rFonts w:ascii="Times New Roman" w:hAnsi="Times New Roman" w:cs="Times New Roman"/>
        </w:rPr>
        <w:t xml:space="preserve">) </w:t>
      </w:r>
      <w:r w:rsidR="00970A14" w:rsidRPr="00E776DF">
        <w:rPr>
          <w:rFonts w:ascii="Times New Roman" w:hAnsi="Times New Roman" w:cs="Times New Roman"/>
          <w:lang w:val="pt-BR"/>
        </w:rPr>
        <w:t>responsabilizar-se pelos vícios e danos decorrentes do objeto, de acordo com o Código de Defesa do Consumidor (</w:t>
      </w:r>
      <w:hyperlink r:id="rId18" w:history="1">
        <w:r w:rsidR="00970A14" w:rsidRPr="00E776DF">
          <w:rPr>
            <w:rStyle w:val="Hyperlink"/>
            <w:rFonts w:ascii="Times New Roman" w:hAnsi="Times New Roman" w:cs="Times New Roman"/>
            <w:color w:val="auto"/>
            <w:lang w:val="pt-BR"/>
          </w:rPr>
          <w:t>Lei nº 8.078, de 1990</w:t>
        </w:r>
      </w:hyperlink>
      <w:r w:rsidR="00970A14" w:rsidRPr="00E776DF">
        <w:rPr>
          <w:rFonts w:ascii="Times New Roman" w:hAnsi="Times New Roman" w:cs="Times New Roman"/>
          <w:lang w:val="pt-BR"/>
        </w:rPr>
        <w:t>);</w:t>
      </w:r>
    </w:p>
    <w:p w14:paraId="0E79D157" w14:textId="254E4CD7" w:rsidR="00012EA8" w:rsidRPr="00E776DF" w:rsidRDefault="009F0B7C" w:rsidP="00DE6492">
      <w:pPr>
        <w:spacing w:line="276" w:lineRule="auto"/>
        <w:jc w:val="both"/>
        <w:rPr>
          <w:rFonts w:ascii="Times New Roman" w:hAnsi="Times New Roman" w:cs="Times New Roman"/>
        </w:rPr>
      </w:pPr>
      <w:r>
        <w:rPr>
          <w:rFonts w:ascii="Times New Roman" w:hAnsi="Times New Roman" w:cs="Times New Roman"/>
        </w:rPr>
        <w:t>o</w:t>
      </w:r>
      <w:r w:rsidR="00012EA8" w:rsidRPr="00E776DF">
        <w:rPr>
          <w:rFonts w:ascii="Times New Roman" w:hAnsi="Times New Roman" w:cs="Times New Roman"/>
        </w:rPr>
        <w:t xml:space="preserve">) protocolar junto ao Setor de Protocolo da Câmara Municipal de Vassouras, as notas fiscais </w:t>
      </w:r>
      <w:r w:rsidR="00AE579C" w:rsidRPr="00E776DF">
        <w:rPr>
          <w:rFonts w:ascii="Times New Roman" w:hAnsi="Times New Roman" w:cs="Times New Roman"/>
        </w:rPr>
        <w:t>discriminando</w:t>
      </w:r>
      <w:r w:rsidR="00012EA8" w:rsidRPr="00E776DF">
        <w:rPr>
          <w:rFonts w:ascii="Times New Roman" w:hAnsi="Times New Roman" w:cs="Times New Roman"/>
        </w:rPr>
        <w:t xml:space="preserve"> os </w:t>
      </w:r>
      <w:r w:rsidR="00AE579C" w:rsidRPr="00E776DF">
        <w:rPr>
          <w:rFonts w:ascii="Times New Roman" w:hAnsi="Times New Roman" w:cs="Times New Roman"/>
        </w:rPr>
        <w:t>serviços prestados, quantidades de hora</w:t>
      </w:r>
      <w:r w:rsidR="00AC01A1" w:rsidRPr="00E776DF">
        <w:rPr>
          <w:rFonts w:ascii="Times New Roman" w:hAnsi="Times New Roman" w:cs="Times New Roman"/>
        </w:rPr>
        <w:t>s</w:t>
      </w:r>
      <w:r w:rsidR="00574F46" w:rsidRPr="00E776DF">
        <w:rPr>
          <w:rFonts w:ascii="Times New Roman" w:hAnsi="Times New Roman" w:cs="Times New Roman"/>
        </w:rPr>
        <w:t xml:space="preserve"> utilizada</w:t>
      </w:r>
      <w:r w:rsidR="00AC01A1" w:rsidRPr="00E776DF">
        <w:rPr>
          <w:rFonts w:ascii="Times New Roman" w:hAnsi="Times New Roman" w:cs="Times New Roman"/>
        </w:rPr>
        <w:t>s</w:t>
      </w:r>
      <w:r w:rsidR="00574F46" w:rsidRPr="00E776DF">
        <w:rPr>
          <w:rFonts w:ascii="Times New Roman" w:hAnsi="Times New Roman" w:cs="Times New Roman"/>
        </w:rPr>
        <w:t xml:space="preserve">, </w:t>
      </w:r>
      <w:r w:rsidR="00012EA8" w:rsidRPr="00E776DF">
        <w:rPr>
          <w:rFonts w:ascii="Times New Roman" w:hAnsi="Times New Roman" w:cs="Times New Roman"/>
        </w:rPr>
        <w:t>valor unitário e valor total</w:t>
      </w:r>
      <w:r w:rsidR="00A24C1F">
        <w:rPr>
          <w:rFonts w:ascii="Times New Roman" w:hAnsi="Times New Roman" w:cs="Times New Roman"/>
        </w:rPr>
        <w:t>, assim como</w:t>
      </w:r>
      <w:r w:rsidR="00003E9F">
        <w:rPr>
          <w:rFonts w:ascii="Times New Roman" w:hAnsi="Times New Roman" w:cs="Times New Roman"/>
        </w:rPr>
        <w:t xml:space="preserve"> para as peças e demais itens</w:t>
      </w:r>
      <w:r w:rsidR="00012EA8" w:rsidRPr="00E776DF">
        <w:rPr>
          <w:rFonts w:ascii="Times New Roman" w:hAnsi="Times New Roman" w:cs="Times New Roman"/>
        </w:rPr>
        <w:t>.</w:t>
      </w:r>
      <w:r w:rsidR="00574F46" w:rsidRPr="00E776DF">
        <w:rPr>
          <w:rFonts w:ascii="Times New Roman" w:hAnsi="Times New Roman" w:cs="Times New Roman"/>
        </w:rPr>
        <w:t xml:space="preserve"> </w:t>
      </w:r>
      <w:r w:rsidR="00CA11A6" w:rsidRPr="00E776DF">
        <w:rPr>
          <w:rFonts w:ascii="Times New Roman" w:hAnsi="Times New Roman" w:cs="Times New Roman"/>
        </w:rPr>
        <w:t>O desconto contratado deverá incidir sobre o valor global</w:t>
      </w:r>
      <w:r w:rsidR="00971854" w:rsidRPr="00E776DF">
        <w:rPr>
          <w:rFonts w:ascii="Times New Roman" w:hAnsi="Times New Roman" w:cs="Times New Roman"/>
        </w:rPr>
        <w:t xml:space="preserve"> das peças fornecidas, assim como no valor global dos serviços prestados</w:t>
      </w:r>
      <w:r w:rsidR="00BA3038">
        <w:rPr>
          <w:rFonts w:ascii="Times New Roman" w:hAnsi="Times New Roman" w:cs="Times New Roman"/>
        </w:rPr>
        <w:t>, con</w:t>
      </w:r>
      <w:r w:rsidR="005E5D19">
        <w:rPr>
          <w:rFonts w:ascii="Times New Roman" w:hAnsi="Times New Roman" w:cs="Times New Roman"/>
        </w:rPr>
        <w:t xml:space="preserve">siderando o valor de hora fixado no termo de </w:t>
      </w:r>
      <w:r w:rsidR="00ED31A9">
        <w:rPr>
          <w:rFonts w:ascii="Times New Roman" w:hAnsi="Times New Roman" w:cs="Times New Roman"/>
        </w:rPr>
        <w:t>referência</w:t>
      </w:r>
      <w:r w:rsidR="00AC01A1" w:rsidRPr="00E776DF">
        <w:rPr>
          <w:rFonts w:ascii="Times New Roman" w:hAnsi="Times New Roman" w:cs="Times New Roman"/>
        </w:rPr>
        <w:t>;</w:t>
      </w:r>
    </w:p>
    <w:p w14:paraId="0E79D158" w14:textId="7741935E" w:rsidR="00012EA8" w:rsidRPr="00E776DF" w:rsidRDefault="009F0B7C"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lang w:val="pt-BR"/>
        </w:rPr>
        <w:t>p</w:t>
      </w:r>
      <w:r w:rsidR="00012EA8" w:rsidRPr="00E776DF">
        <w:rPr>
          <w:rFonts w:ascii="Times New Roman" w:hAnsi="Times New Roman" w:cs="Times New Roman"/>
          <w:lang w:val="pt-BR"/>
        </w:rPr>
        <w:t xml:space="preserve">) </w:t>
      </w:r>
      <w:r w:rsidR="007F1CE8" w:rsidRPr="00E776DF">
        <w:rPr>
          <w:rFonts w:ascii="Times New Roman" w:hAnsi="Times New Roman" w:cs="Times New Roman"/>
          <w:lang w:val="pt-BR"/>
        </w:rPr>
        <w:t xml:space="preserve">após solicitação </w:t>
      </w:r>
      <w:r w:rsidR="000415F9" w:rsidRPr="00E776DF">
        <w:rPr>
          <w:rFonts w:ascii="Times New Roman" w:hAnsi="Times New Roman" w:cs="Times New Roman"/>
          <w:lang w:val="pt-BR"/>
        </w:rPr>
        <w:t>do responsável pelo Transporte da Contratada</w:t>
      </w:r>
      <w:r w:rsidR="00317197" w:rsidRPr="00E776DF">
        <w:rPr>
          <w:rFonts w:ascii="Times New Roman" w:hAnsi="Times New Roman" w:cs="Times New Roman"/>
          <w:lang w:val="pt-BR"/>
        </w:rPr>
        <w:t xml:space="preserve"> disponibilizar horário de agendamento para a realização dos serviços</w:t>
      </w:r>
      <w:r w:rsidR="000A23F1" w:rsidRPr="00E776DF">
        <w:rPr>
          <w:rFonts w:ascii="Times New Roman" w:hAnsi="Times New Roman" w:cs="Times New Roman"/>
          <w:lang w:val="pt-BR"/>
        </w:rPr>
        <w:t xml:space="preserve"> de manutenção corretiva e </w:t>
      </w:r>
      <w:r w:rsidR="00F03BD5" w:rsidRPr="00E776DF">
        <w:rPr>
          <w:rFonts w:ascii="Times New Roman" w:hAnsi="Times New Roman" w:cs="Times New Roman"/>
          <w:lang w:val="pt-BR"/>
        </w:rPr>
        <w:t xml:space="preserve">preventiva que </w:t>
      </w:r>
      <w:r w:rsidR="00A13591" w:rsidRPr="00E776DF">
        <w:rPr>
          <w:rFonts w:ascii="Times New Roman" w:hAnsi="Times New Roman" w:cs="Times New Roman"/>
          <w:lang w:val="pt-BR"/>
        </w:rPr>
        <w:t>se</w:t>
      </w:r>
      <w:r w:rsidR="00F03BD5" w:rsidRPr="00E776DF">
        <w:rPr>
          <w:rFonts w:ascii="Times New Roman" w:hAnsi="Times New Roman" w:cs="Times New Roman"/>
          <w:lang w:val="pt-BR"/>
        </w:rPr>
        <w:t xml:space="preserve"> fizer necessários</w:t>
      </w:r>
      <w:r w:rsidR="00012EA8" w:rsidRPr="00E776DF">
        <w:rPr>
          <w:rFonts w:ascii="Times New Roman" w:hAnsi="Times New Roman" w:cs="Times New Roman"/>
          <w:lang w:val="pt-BR"/>
        </w:rPr>
        <w:t>;</w:t>
      </w:r>
    </w:p>
    <w:p w14:paraId="0E79D15A" w14:textId="320219D3" w:rsidR="00663DC7" w:rsidRPr="000205BC" w:rsidRDefault="009F0B7C"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lang w:val="pt-BR"/>
        </w:rPr>
        <w:t>q</w:t>
      </w:r>
      <w:r w:rsidR="00012EA8" w:rsidRPr="00F66E01">
        <w:rPr>
          <w:rFonts w:ascii="Times New Roman" w:hAnsi="Times New Roman" w:cs="Times New Roman"/>
          <w:lang w:val="pt-BR"/>
        </w:rPr>
        <w:t xml:space="preserve">) </w:t>
      </w:r>
      <w:r w:rsidR="00275C7B" w:rsidRPr="000205BC">
        <w:rPr>
          <w:rFonts w:ascii="Times New Roman" w:hAnsi="Times New Roman" w:cs="Times New Roman"/>
          <w:lang w:val="pt-BR"/>
        </w:rPr>
        <w:t>c</w:t>
      </w:r>
      <w:r w:rsidR="00663DC7" w:rsidRPr="000205BC">
        <w:rPr>
          <w:rFonts w:ascii="Times New Roman" w:hAnsi="Times New Roman" w:cs="Times New Roman"/>
          <w:lang w:val="pt-BR"/>
        </w:rPr>
        <w:t>omunicar ao contratante, no prazo máximo de 24 (vinte e quatro) horas que antecede a data da entrega, os motivos que impossibilitem o cumprimento do prazo previsto, com a devida comprovação;</w:t>
      </w:r>
    </w:p>
    <w:p w14:paraId="0E79D15E" w14:textId="0B5D0A82" w:rsidR="00663DC7" w:rsidRPr="000205BC" w:rsidRDefault="009F0B7C" w:rsidP="00DE6492">
      <w:pPr>
        <w:pStyle w:val="PargrafodaLista"/>
        <w:spacing w:before="124" w:line="276" w:lineRule="auto"/>
        <w:ind w:left="0" w:firstLine="0"/>
        <w:rPr>
          <w:rFonts w:ascii="Times New Roman" w:hAnsi="Times New Roman" w:cs="Times New Roman"/>
          <w:lang w:val="pt-BR"/>
        </w:rPr>
      </w:pPr>
      <w:r>
        <w:rPr>
          <w:rFonts w:ascii="Times New Roman" w:hAnsi="Times New Roman" w:cs="Times New Roman"/>
          <w:lang w:val="pt-BR"/>
        </w:rPr>
        <w:t>r</w:t>
      </w:r>
      <w:r w:rsidR="000205BC">
        <w:rPr>
          <w:rFonts w:ascii="Times New Roman" w:hAnsi="Times New Roman" w:cs="Times New Roman"/>
          <w:lang w:val="pt-BR"/>
        </w:rPr>
        <w:t>)</w:t>
      </w:r>
      <w:r w:rsidR="001157DD">
        <w:rPr>
          <w:rFonts w:ascii="Times New Roman" w:hAnsi="Times New Roman" w:cs="Times New Roman"/>
          <w:lang w:val="pt-BR"/>
        </w:rPr>
        <w:t xml:space="preserve"> </w:t>
      </w:r>
      <w:r w:rsidR="00275C7B" w:rsidRPr="000205BC">
        <w:rPr>
          <w:rFonts w:ascii="Times New Roman" w:hAnsi="Times New Roman" w:cs="Times New Roman"/>
          <w:lang w:val="pt-BR"/>
        </w:rPr>
        <w:t>r</w:t>
      </w:r>
      <w:r w:rsidR="00663DC7" w:rsidRPr="000205BC">
        <w:rPr>
          <w:rFonts w:ascii="Times New Roman" w:hAnsi="Times New Roman" w:cs="Times New Roman"/>
          <w:lang w:val="pt-BR"/>
        </w:rPr>
        <w:t>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0E79D15F" w14:textId="77777777" w:rsidR="00663DC7" w:rsidRPr="009E1363" w:rsidRDefault="00663DC7" w:rsidP="00DE6492">
      <w:pPr>
        <w:pStyle w:val="PargrafodaLista"/>
        <w:spacing w:before="124" w:line="276" w:lineRule="auto"/>
        <w:ind w:left="0" w:firstLine="0"/>
        <w:rPr>
          <w:rFonts w:ascii="Times New Roman" w:hAnsi="Times New Roman" w:cs="Times New Roman"/>
          <w:b/>
          <w:bCs/>
          <w:color w:val="FF0000"/>
          <w:sz w:val="4"/>
          <w:lang w:val="pt-BR"/>
        </w:rPr>
      </w:pPr>
    </w:p>
    <w:p w14:paraId="0E79D160"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GARANTIA DE EXECUÇÃO (</w:t>
      </w:r>
      <w:hyperlink r:id="rId19" w:anchor="art92" w:history="1">
        <w:r w:rsidRPr="00C07E68">
          <w:rPr>
            <w:rStyle w:val="Hyperlink"/>
            <w:rFonts w:ascii="Times New Roman" w:hAnsi="Times New Roman" w:cs="Times New Roman"/>
            <w:sz w:val="24"/>
            <w:szCs w:val="24"/>
          </w:rPr>
          <w:t>art. 92, XII e XIII</w:t>
        </w:r>
      </w:hyperlink>
      <w:r w:rsidRPr="00C07E68">
        <w:rPr>
          <w:rFonts w:ascii="Times New Roman" w:hAnsi="Times New Roman" w:cs="Times New Roman"/>
          <w:sz w:val="24"/>
          <w:szCs w:val="24"/>
        </w:rPr>
        <w:t>)</w:t>
      </w:r>
    </w:p>
    <w:p w14:paraId="0E79D161" w14:textId="6AA5F8B4" w:rsidR="00663DC7" w:rsidRPr="00C07E68" w:rsidRDefault="002C45F5" w:rsidP="00DE6492">
      <w:pPr>
        <w:pStyle w:val="Nvel2-Red"/>
        <w:spacing w:afterLines="120" w:after="288" w:line="312" w:lineRule="auto"/>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10.1. Não </w:t>
      </w:r>
      <w:r w:rsidR="00E776DF" w:rsidRPr="00C07E68">
        <w:rPr>
          <w:rFonts w:ascii="Times New Roman" w:hAnsi="Times New Roman" w:cs="Times New Roman"/>
          <w:i w:val="0"/>
          <w:color w:val="auto"/>
          <w:sz w:val="24"/>
          <w:szCs w:val="24"/>
        </w:rPr>
        <w:t>há</w:t>
      </w:r>
      <w:r w:rsidR="00663DC7" w:rsidRPr="00C07E68">
        <w:rPr>
          <w:rFonts w:ascii="Times New Roman" w:hAnsi="Times New Roman" w:cs="Times New Roman"/>
          <w:i w:val="0"/>
          <w:color w:val="auto"/>
          <w:sz w:val="24"/>
          <w:szCs w:val="24"/>
        </w:rPr>
        <w:t xml:space="preserve"> ex</w:t>
      </w:r>
      <w:r w:rsidRPr="00C07E68">
        <w:rPr>
          <w:rFonts w:ascii="Times New Roman" w:hAnsi="Times New Roman" w:cs="Times New Roman"/>
          <w:i w:val="0"/>
          <w:color w:val="auto"/>
          <w:sz w:val="24"/>
          <w:szCs w:val="24"/>
        </w:rPr>
        <w:t xml:space="preserve">igência de garantia contratual para </w:t>
      </w:r>
      <w:r w:rsidR="00663DC7" w:rsidRPr="00C07E68">
        <w:rPr>
          <w:rFonts w:ascii="Times New Roman" w:hAnsi="Times New Roman" w:cs="Times New Roman"/>
          <w:i w:val="0"/>
          <w:color w:val="auto"/>
          <w:sz w:val="24"/>
          <w:szCs w:val="24"/>
        </w:rPr>
        <w:t>execução</w:t>
      </w:r>
      <w:r w:rsidR="00593B69" w:rsidRPr="00C07E68">
        <w:rPr>
          <w:rFonts w:ascii="Times New Roman" w:hAnsi="Times New Roman" w:cs="Times New Roman"/>
          <w:i w:val="0"/>
          <w:color w:val="auto"/>
          <w:sz w:val="24"/>
          <w:szCs w:val="24"/>
        </w:rPr>
        <w:t xml:space="preserve"> do objeto deste termo de contrato</w:t>
      </w:r>
      <w:r w:rsidR="00663DC7" w:rsidRPr="00C07E68">
        <w:rPr>
          <w:rFonts w:ascii="Times New Roman" w:hAnsi="Times New Roman" w:cs="Times New Roman"/>
          <w:i w:val="0"/>
          <w:color w:val="auto"/>
          <w:sz w:val="24"/>
          <w:szCs w:val="24"/>
        </w:rPr>
        <w:t>.</w:t>
      </w:r>
    </w:p>
    <w:p w14:paraId="0E79D162"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PRIMEIRA – INFRAÇÕES E SANÇÕES ADMINISTRATIVAS (</w:t>
      </w:r>
      <w:hyperlink r:id="rId20" w:anchor="art92" w:history="1">
        <w:r w:rsidRPr="00C07E68">
          <w:rPr>
            <w:rStyle w:val="Hyperlink"/>
            <w:rFonts w:ascii="Times New Roman" w:hAnsi="Times New Roman" w:cs="Times New Roman"/>
            <w:sz w:val="24"/>
            <w:szCs w:val="24"/>
          </w:rPr>
          <w:t>art. 92, XIV</w:t>
        </w:r>
      </w:hyperlink>
      <w:r w:rsidRPr="00C07E68">
        <w:rPr>
          <w:rFonts w:ascii="Times New Roman" w:hAnsi="Times New Roman" w:cs="Times New Roman"/>
          <w:sz w:val="24"/>
          <w:szCs w:val="24"/>
        </w:rPr>
        <w:t>)</w:t>
      </w:r>
    </w:p>
    <w:p w14:paraId="0E79D163" w14:textId="77777777" w:rsidR="00663DC7" w:rsidRPr="00C07E68" w:rsidRDefault="00593B69" w:rsidP="00DE6492">
      <w:pPr>
        <w:pStyle w:val="Nivel2"/>
        <w:spacing w:afterLines="120" w:after="288" w:line="312" w:lineRule="auto"/>
        <w:rPr>
          <w:rFonts w:ascii="Times New Roman" w:hAnsi="Times New Roman" w:cs="Times New Roman"/>
          <w:sz w:val="24"/>
          <w:szCs w:val="24"/>
          <w:u w:val="single"/>
        </w:rPr>
      </w:pPr>
      <w:r w:rsidRPr="00C07E68">
        <w:rPr>
          <w:rFonts w:ascii="Times New Roman" w:hAnsi="Times New Roman" w:cs="Times New Roman"/>
          <w:sz w:val="24"/>
          <w:szCs w:val="24"/>
        </w:rPr>
        <w:t xml:space="preserve">10.1. </w:t>
      </w:r>
      <w:r w:rsidR="00EF7C2E" w:rsidRPr="00C07E68">
        <w:rPr>
          <w:rFonts w:ascii="Times New Roman" w:hAnsi="Times New Roman" w:cs="Times New Roman"/>
          <w:sz w:val="24"/>
          <w:szCs w:val="24"/>
        </w:rPr>
        <w:t xml:space="preserve">Comete infração administrativa, nos termos do </w:t>
      </w:r>
      <w:r w:rsidR="00EF7C2E" w:rsidRPr="00C07E68">
        <w:rPr>
          <w:rFonts w:ascii="Times New Roman" w:hAnsi="Times New Roman" w:cs="Times New Roman"/>
          <w:sz w:val="24"/>
          <w:szCs w:val="24"/>
          <w:u w:val="single"/>
        </w:rPr>
        <w:t xml:space="preserve">art. 155 da </w:t>
      </w:r>
      <w:hyperlink r:id="rId21" w:history="1">
        <w:r w:rsidR="00EF7C2E" w:rsidRPr="00C07E68">
          <w:rPr>
            <w:rStyle w:val="Hyperlink"/>
            <w:rFonts w:ascii="Times New Roman" w:hAnsi="Times New Roman" w:cs="Times New Roman"/>
            <w:sz w:val="24"/>
            <w:szCs w:val="24"/>
          </w:rPr>
          <w:t>Lei nº 14.133, de 2021</w:t>
        </w:r>
      </w:hyperlink>
      <w:r w:rsidR="00EF7C2E" w:rsidRPr="00C07E68">
        <w:rPr>
          <w:rFonts w:ascii="Times New Roman" w:hAnsi="Times New Roman" w:cs="Times New Roman"/>
          <w:sz w:val="24"/>
          <w:szCs w:val="24"/>
        </w:rPr>
        <w:t>, o contratado que</w:t>
      </w:r>
      <w:r w:rsidR="00663DC7" w:rsidRPr="00C07E68">
        <w:rPr>
          <w:rFonts w:ascii="Times New Roman" w:hAnsi="Times New Roman" w:cs="Times New Roman"/>
          <w:sz w:val="24"/>
          <w:szCs w:val="24"/>
        </w:rPr>
        <w:t>:</w:t>
      </w:r>
    </w:p>
    <w:p w14:paraId="0E79D164" w14:textId="77777777" w:rsidR="00663DC7" w:rsidRPr="008C46B4" w:rsidRDefault="00586335" w:rsidP="00DE6492">
      <w:pPr>
        <w:pStyle w:val="Nivel3"/>
        <w:rPr>
          <w:rFonts w:ascii="Times New Roman" w:eastAsia="Arial" w:hAnsi="Times New Roman" w:cs="Times New Roman"/>
          <w:sz w:val="24"/>
        </w:rPr>
      </w:pPr>
      <w:r>
        <w:rPr>
          <w:rFonts w:eastAsia="Arial"/>
        </w:rPr>
        <w:lastRenderedPageBreak/>
        <w:t xml:space="preserve">a) </w:t>
      </w:r>
      <w:r w:rsidR="00663DC7" w:rsidRPr="008C46B4">
        <w:rPr>
          <w:rFonts w:ascii="Times New Roman" w:eastAsia="Arial" w:hAnsi="Times New Roman" w:cs="Times New Roman"/>
          <w:sz w:val="24"/>
        </w:rPr>
        <w:t>der causa à inexecução parcial do contrato;</w:t>
      </w:r>
    </w:p>
    <w:p w14:paraId="0E79D165" w14:textId="77777777" w:rsidR="00663DC7" w:rsidRPr="008C46B4" w:rsidRDefault="00586335" w:rsidP="00DE6492">
      <w:pPr>
        <w:pStyle w:val="Nivel3"/>
        <w:rPr>
          <w:rFonts w:ascii="Times New Roman" w:eastAsia="Arial" w:hAnsi="Times New Roman" w:cs="Times New Roman"/>
          <w:sz w:val="24"/>
        </w:rPr>
      </w:pPr>
      <w:r w:rsidRPr="008C46B4">
        <w:rPr>
          <w:rFonts w:ascii="Times New Roman" w:eastAsia="Arial" w:hAnsi="Times New Roman" w:cs="Times New Roman"/>
          <w:sz w:val="24"/>
        </w:rPr>
        <w:t xml:space="preserve">b) </w:t>
      </w:r>
      <w:r w:rsidR="00663DC7" w:rsidRPr="008C46B4">
        <w:rPr>
          <w:rFonts w:ascii="Times New Roman" w:eastAsia="Arial" w:hAnsi="Times New Roman" w:cs="Times New Roman"/>
          <w:sz w:val="24"/>
        </w:rPr>
        <w:t>der causa à inexecução parcial do contrato que cause grave dano à Administração ou ao funcionamento dos serviços públicos ou ao interesse coletivo;</w:t>
      </w:r>
    </w:p>
    <w:p w14:paraId="0E79D166"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c) </w:t>
      </w:r>
      <w:r w:rsidR="00663DC7" w:rsidRPr="008C46B4">
        <w:rPr>
          <w:rFonts w:ascii="Times New Roman" w:eastAsia="Arial" w:hAnsi="Times New Roman" w:cs="Times New Roman"/>
          <w:sz w:val="24"/>
        </w:rPr>
        <w:t>der causa à inexecução total do contrato;</w:t>
      </w:r>
    </w:p>
    <w:p w14:paraId="0E79D167"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d) </w:t>
      </w:r>
      <w:r w:rsidR="00663DC7" w:rsidRPr="008C46B4">
        <w:rPr>
          <w:rFonts w:ascii="Times New Roman" w:eastAsia="Arial" w:hAnsi="Times New Roman" w:cs="Times New Roman"/>
          <w:sz w:val="24"/>
        </w:rPr>
        <w:t>ensejar o retardamento da execução ou da entrega do objeto da contratação sem motivo justificado;</w:t>
      </w:r>
    </w:p>
    <w:p w14:paraId="0E79D168"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e) </w:t>
      </w:r>
      <w:r w:rsidR="00663DC7" w:rsidRPr="008C46B4">
        <w:rPr>
          <w:rFonts w:ascii="Times New Roman" w:eastAsia="Arial" w:hAnsi="Times New Roman" w:cs="Times New Roman"/>
          <w:sz w:val="24"/>
        </w:rPr>
        <w:t>apresentar documentação falsa ou prestar declaração falsa durante a execução do contrato;</w:t>
      </w:r>
    </w:p>
    <w:p w14:paraId="0E79D169"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f) </w:t>
      </w:r>
      <w:r w:rsidR="00663DC7" w:rsidRPr="008C46B4">
        <w:rPr>
          <w:rFonts w:ascii="Times New Roman" w:eastAsia="Arial" w:hAnsi="Times New Roman" w:cs="Times New Roman"/>
          <w:sz w:val="24"/>
        </w:rPr>
        <w:t>praticar ato fraudulento na execução do contrato;</w:t>
      </w:r>
    </w:p>
    <w:p w14:paraId="0E79D16A" w14:textId="77777777" w:rsidR="00663DC7" w:rsidRPr="008C46B4" w:rsidRDefault="00586335" w:rsidP="00DE649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g) </w:t>
      </w:r>
      <w:r w:rsidR="00663DC7" w:rsidRPr="008C46B4">
        <w:rPr>
          <w:rFonts w:ascii="Times New Roman" w:eastAsia="Arial" w:hAnsi="Times New Roman" w:cs="Times New Roman"/>
          <w:sz w:val="24"/>
        </w:rPr>
        <w:t>comportar-se de modo inidôneo ou cometer fraude de qualquer natureza;</w:t>
      </w:r>
    </w:p>
    <w:p w14:paraId="3009697C" w14:textId="77777777" w:rsidR="009A46F2" w:rsidRDefault="00586335" w:rsidP="009A46F2">
      <w:pPr>
        <w:pStyle w:val="Nivel2"/>
        <w:rPr>
          <w:rFonts w:ascii="Times New Roman" w:eastAsia="Arial" w:hAnsi="Times New Roman" w:cs="Times New Roman"/>
          <w:sz w:val="24"/>
        </w:rPr>
      </w:pPr>
      <w:r w:rsidRPr="008C46B4">
        <w:rPr>
          <w:rFonts w:ascii="Times New Roman" w:eastAsia="Arial" w:hAnsi="Times New Roman" w:cs="Times New Roman"/>
          <w:sz w:val="24"/>
        </w:rPr>
        <w:t xml:space="preserve">h) </w:t>
      </w:r>
      <w:r w:rsidR="00663DC7" w:rsidRPr="008C46B4">
        <w:rPr>
          <w:rFonts w:ascii="Times New Roman" w:eastAsia="Arial" w:hAnsi="Times New Roman" w:cs="Times New Roman"/>
          <w:sz w:val="24"/>
        </w:rPr>
        <w:t xml:space="preserve">praticar ato lesivo previsto no </w:t>
      </w:r>
      <w:hyperlink r:id="rId22" w:anchor="art5" w:history="1">
        <w:r w:rsidR="00663DC7" w:rsidRPr="008C46B4">
          <w:rPr>
            <w:rStyle w:val="Hyperlink"/>
            <w:rFonts w:ascii="Times New Roman" w:eastAsia="Arial" w:hAnsi="Times New Roman" w:cs="Times New Roman"/>
            <w:sz w:val="24"/>
          </w:rPr>
          <w:t>art. 5º da Lei nº 12.846, de 1º de agosto de 2013</w:t>
        </w:r>
      </w:hyperlink>
      <w:r w:rsidR="00663DC7" w:rsidRPr="008C46B4">
        <w:rPr>
          <w:rFonts w:ascii="Times New Roman" w:eastAsia="Arial" w:hAnsi="Times New Roman" w:cs="Times New Roman"/>
          <w:sz w:val="24"/>
        </w:rPr>
        <w:t>.</w:t>
      </w:r>
    </w:p>
    <w:p w14:paraId="0E79D16C" w14:textId="5157CABC" w:rsidR="00663DC7" w:rsidRPr="009A46F2" w:rsidRDefault="006F2E90" w:rsidP="009A46F2">
      <w:pPr>
        <w:pStyle w:val="Nivel2"/>
        <w:rPr>
          <w:rFonts w:ascii="Times New Roman" w:eastAsia="Arial" w:hAnsi="Times New Roman" w:cs="Times New Roman"/>
          <w:sz w:val="24"/>
        </w:rPr>
      </w:pPr>
      <w:r w:rsidRPr="00C07E68">
        <w:rPr>
          <w:rFonts w:ascii="Times New Roman" w:hAnsi="Times New Roman" w:cs="Times New Roman"/>
          <w:sz w:val="24"/>
          <w:szCs w:val="24"/>
        </w:rPr>
        <w:t xml:space="preserve">10.2. </w:t>
      </w:r>
      <w:r w:rsidR="00663DC7" w:rsidRPr="00C07E68">
        <w:rPr>
          <w:rFonts w:ascii="Times New Roman" w:hAnsi="Times New Roman" w:cs="Times New Roman"/>
          <w:sz w:val="24"/>
          <w:szCs w:val="24"/>
        </w:rPr>
        <w:t>Serão aplicadas ao contratado que incorrer nas infrações acima descritas as seguintes sanções:</w:t>
      </w:r>
    </w:p>
    <w:p w14:paraId="0E79D16D" w14:textId="77777777" w:rsidR="00773084" w:rsidRPr="00C07E68" w:rsidRDefault="006F2E90" w:rsidP="00DE6492">
      <w:pPr>
        <w:pStyle w:val="PargrafodaLista"/>
        <w:spacing w:line="276" w:lineRule="auto"/>
        <w:ind w:left="993" w:hanging="284"/>
        <w:rPr>
          <w:rFonts w:ascii="Times New Roman" w:hAnsi="Times New Roman" w:cs="Times New Roman"/>
          <w:lang w:val="pt-BR"/>
        </w:rPr>
      </w:pPr>
      <w:r w:rsidRPr="00C07E68">
        <w:rPr>
          <w:rFonts w:ascii="Times New Roman" w:hAnsi="Times New Roman" w:cs="Times New Roman"/>
          <w:b/>
          <w:bCs/>
          <w:lang w:val="pt-BR"/>
        </w:rPr>
        <w:t>a</w:t>
      </w:r>
      <w:r w:rsidR="00773084" w:rsidRPr="00C07E68">
        <w:rPr>
          <w:rFonts w:ascii="Times New Roman" w:hAnsi="Times New Roman" w:cs="Times New Roman"/>
          <w:b/>
          <w:bCs/>
          <w:lang w:val="pt-BR"/>
        </w:rPr>
        <w:t>)</w:t>
      </w:r>
      <w:r w:rsidR="00773084" w:rsidRPr="00C07E68">
        <w:rPr>
          <w:rFonts w:ascii="Times New Roman" w:hAnsi="Times New Roman" w:cs="Times New Roman"/>
          <w:bCs/>
          <w:lang w:val="pt-BR"/>
        </w:rPr>
        <w:t xml:space="preserve"> </w:t>
      </w:r>
      <w:r w:rsidR="00773084" w:rsidRPr="00C07E68">
        <w:rPr>
          <w:rFonts w:ascii="Times New Roman" w:hAnsi="Times New Roman" w:cs="Times New Roman"/>
          <w:b/>
          <w:lang w:val="pt-BR"/>
        </w:rPr>
        <w:t>ADVERTÊNCIA</w:t>
      </w:r>
      <w:r w:rsidR="00773084" w:rsidRPr="00C07E68">
        <w:rPr>
          <w:rFonts w:ascii="Times New Roman" w:hAnsi="Times New Roman" w:cs="Times New Roman"/>
          <w:lang w:val="pt-BR"/>
        </w:rPr>
        <w:t xml:space="preserve"> por faltas leves, assim entendidas aquelas que não acarretem prejuízos significativos para a CONTRATANTE, como por exemplo:</w:t>
      </w:r>
    </w:p>
    <w:p w14:paraId="0E79D16E" w14:textId="77777777" w:rsidR="00773084" w:rsidRPr="00C07E68" w:rsidRDefault="00773084" w:rsidP="00DE6492">
      <w:pPr>
        <w:pStyle w:val="PargrafodaLista"/>
        <w:numPr>
          <w:ilvl w:val="0"/>
          <w:numId w:val="21"/>
        </w:numPr>
        <w:spacing w:before="0" w:line="276" w:lineRule="auto"/>
        <w:ind w:left="993" w:hanging="284"/>
        <w:rPr>
          <w:rFonts w:ascii="Times New Roman" w:hAnsi="Times New Roman" w:cs="Times New Roman"/>
          <w:lang w:val="pt-BR"/>
        </w:rPr>
      </w:pPr>
      <w:r w:rsidRPr="00C07E68">
        <w:rPr>
          <w:rFonts w:ascii="Times New Roman" w:hAnsi="Times New Roman" w:cs="Times New Roman"/>
          <w:lang w:val="pt-BR"/>
        </w:rPr>
        <w:t>Não responder às notificações no prazo determinado pela Administração Pública;</w:t>
      </w:r>
    </w:p>
    <w:p w14:paraId="0E79D16F" w14:textId="77777777" w:rsidR="00773084" w:rsidRPr="00C07E68" w:rsidRDefault="00773084" w:rsidP="00DE6492">
      <w:pPr>
        <w:pStyle w:val="PargrafodaLista"/>
        <w:numPr>
          <w:ilvl w:val="0"/>
          <w:numId w:val="21"/>
        </w:numPr>
        <w:spacing w:before="0" w:line="276" w:lineRule="auto"/>
        <w:ind w:left="993" w:hanging="284"/>
        <w:rPr>
          <w:rFonts w:ascii="Times New Roman" w:hAnsi="Times New Roman" w:cs="Times New Roman"/>
          <w:lang w:val="pt-BR"/>
        </w:rPr>
      </w:pPr>
      <w:r w:rsidRPr="00C07E68">
        <w:rPr>
          <w:rFonts w:ascii="Times New Roman" w:hAnsi="Times New Roman" w:cs="Times New Roman"/>
          <w:lang w:val="pt-BR"/>
        </w:rPr>
        <w:t>Não apresentar documentação exigida, no prazo requerido, da CONTRATADA, para cumprir os trâmites administrativos do contrato;</w:t>
      </w:r>
    </w:p>
    <w:p w14:paraId="0E79D170" w14:textId="77777777" w:rsidR="00773084" w:rsidRPr="00C07E68" w:rsidRDefault="00773084" w:rsidP="00DE6492">
      <w:pPr>
        <w:pStyle w:val="PargrafodaLista"/>
        <w:numPr>
          <w:ilvl w:val="0"/>
          <w:numId w:val="21"/>
        </w:numPr>
        <w:spacing w:before="0" w:line="276" w:lineRule="auto"/>
        <w:ind w:left="993" w:hanging="284"/>
        <w:rPr>
          <w:rFonts w:ascii="Times New Roman" w:hAnsi="Times New Roman" w:cs="Times New Roman"/>
          <w:lang w:val="pt-BR"/>
        </w:rPr>
      </w:pPr>
      <w:r w:rsidRPr="00C07E68">
        <w:rPr>
          <w:rFonts w:ascii="Times New Roman" w:hAnsi="Times New Roman" w:cs="Times New Roman"/>
          <w:lang w:val="pt-BR"/>
        </w:rPr>
        <w:t>Transmitir a outrem, no todo ou em parte, o objeto da presente contratação; descumprimento de qualquer obrigação prevista neste Termo de Referência ou no Contrato;</w:t>
      </w:r>
    </w:p>
    <w:p w14:paraId="0E79D171" w14:textId="77777777" w:rsidR="00773084" w:rsidRDefault="00773084" w:rsidP="00DE6492">
      <w:pPr>
        <w:pStyle w:val="PargrafodaLista"/>
        <w:numPr>
          <w:ilvl w:val="0"/>
          <w:numId w:val="21"/>
        </w:numPr>
        <w:spacing w:before="0" w:line="276" w:lineRule="auto"/>
        <w:ind w:left="993" w:hanging="284"/>
        <w:rPr>
          <w:rFonts w:ascii="Times New Roman" w:hAnsi="Times New Roman" w:cs="Times New Roman"/>
          <w:lang w:val="pt-BR"/>
        </w:rPr>
      </w:pPr>
      <w:r w:rsidRPr="00C07E68">
        <w:rPr>
          <w:rFonts w:ascii="Times New Roman" w:hAnsi="Times New Roman" w:cs="Times New Roman"/>
          <w:lang w:val="pt-BR"/>
        </w:rPr>
        <w:t>Agir de maneira ou com recursos antiéticos dolosamente, buscando obter vantagens administrativas e/ou financeiras na execução do contrato;</w:t>
      </w:r>
    </w:p>
    <w:p w14:paraId="0E79D172" w14:textId="77777777" w:rsidR="00773084" w:rsidRPr="00C07E68" w:rsidRDefault="00773084" w:rsidP="00773084">
      <w:pPr>
        <w:pStyle w:val="PargrafodaLista"/>
        <w:ind w:left="709"/>
        <w:rPr>
          <w:rFonts w:ascii="Times New Roman" w:hAnsi="Times New Roman" w:cs="Times New Roman"/>
          <w:lang w:val="pt-BR"/>
        </w:rPr>
      </w:pPr>
    </w:p>
    <w:p w14:paraId="0E79D173" w14:textId="77777777" w:rsidR="00773084" w:rsidRPr="00C07E68" w:rsidRDefault="00773084" w:rsidP="00DE6492">
      <w:pPr>
        <w:pStyle w:val="PargrafodaLista"/>
        <w:ind w:left="567" w:firstLine="0"/>
        <w:rPr>
          <w:rFonts w:ascii="Times New Roman" w:hAnsi="Times New Roman" w:cs="Times New Roman"/>
          <w:lang w:val="pt-BR"/>
        </w:rPr>
      </w:pPr>
      <w:r w:rsidRPr="00C07E68">
        <w:rPr>
          <w:rFonts w:ascii="Times New Roman" w:hAnsi="Times New Roman" w:cs="Times New Roman"/>
          <w:b/>
          <w:lang w:val="pt-BR"/>
        </w:rPr>
        <w:t>b)  MULTA</w:t>
      </w:r>
      <w:r w:rsidRPr="00C07E68">
        <w:rPr>
          <w:rFonts w:ascii="Times New Roman" w:hAnsi="Times New Roman" w:cs="Times New Roman"/>
          <w:lang w:val="pt-BR"/>
        </w:rPr>
        <w:t>, nos seguintes termos:</w:t>
      </w:r>
    </w:p>
    <w:p w14:paraId="0E79D174" w14:textId="77777777" w:rsidR="00773084" w:rsidRPr="00C07E68" w:rsidRDefault="00773084" w:rsidP="00773084">
      <w:pPr>
        <w:pStyle w:val="PargrafodaLista"/>
        <w:ind w:left="709"/>
        <w:rPr>
          <w:rFonts w:ascii="Times New Roman" w:hAnsi="Times New Roman" w:cs="Times New Roman"/>
          <w:lang w:val="pt-BR"/>
        </w:rPr>
      </w:pPr>
    </w:p>
    <w:p w14:paraId="0E79D175"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Multa de 2,5% (dois e meio por cento), calculada sobre o valor do contrato, no caso de a CONTRATADA acumular 04 (quatro) penalidades de Advertência durante a execução do contrato;</w:t>
      </w:r>
    </w:p>
    <w:p w14:paraId="0E79D176"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A contagem das advertências será zerada a cada acúmulo de 04 (quatro) advertências procedendo para aplicação de multa;</w:t>
      </w:r>
    </w:p>
    <w:p w14:paraId="0E79D177"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Multa de 10% (dez por cento), calculada sobre o valor do contrato, por INEXECUÇÃO TOTAL DO</w:t>
      </w:r>
      <w:r w:rsidR="00220808" w:rsidRPr="00C07E68">
        <w:rPr>
          <w:rFonts w:ascii="Times New Roman" w:hAnsi="Times New Roman" w:cs="Times New Roman"/>
          <w:lang w:val="pt-BR"/>
        </w:rPr>
        <w:t xml:space="preserve"> </w:t>
      </w:r>
      <w:r w:rsidRPr="00C07E68">
        <w:rPr>
          <w:rFonts w:ascii="Times New Roman" w:hAnsi="Times New Roman" w:cs="Times New Roman"/>
          <w:lang w:val="pt-BR"/>
        </w:rPr>
        <w:t>CONTRATO com rescisão unilateral do contrato;</w:t>
      </w:r>
    </w:p>
    <w:p w14:paraId="0E79D178"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Multa de 2,5% (dois e meio por cento), sobre o valor do contrato, por INEXECUÇÃO PARCIAL DO CONTRATO com rescisão unilateral do contrato;</w:t>
      </w:r>
    </w:p>
    <w:p w14:paraId="0E79D179" w14:textId="77777777" w:rsidR="00773084" w:rsidRPr="00C07E68" w:rsidRDefault="00773084" w:rsidP="00DE6492">
      <w:pPr>
        <w:pStyle w:val="PargrafodaLista"/>
        <w:numPr>
          <w:ilvl w:val="0"/>
          <w:numId w:val="22"/>
        </w:numPr>
        <w:spacing w:before="0" w:line="276" w:lineRule="auto"/>
        <w:ind w:left="993"/>
        <w:rPr>
          <w:rFonts w:ascii="Times New Roman" w:hAnsi="Times New Roman" w:cs="Times New Roman"/>
          <w:lang w:val="pt-BR"/>
        </w:rPr>
      </w:pPr>
      <w:r w:rsidRPr="00C07E68">
        <w:rPr>
          <w:rFonts w:ascii="Times New Roman" w:hAnsi="Times New Roman" w:cs="Times New Roman"/>
          <w:lang w:val="pt-BR"/>
        </w:rPr>
        <w:t>As penalidades de multa decorrentes de fatos diversos serão consideradas independentes entre si;</w:t>
      </w:r>
    </w:p>
    <w:p w14:paraId="0E79D17A" w14:textId="77777777" w:rsidR="00773084" w:rsidRPr="00C07E68" w:rsidRDefault="00220808" w:rsidP="00DE6492">
      <w:pPr>
        <w:pStyle w:val="PargrafodaLista"/>
        <w:spacing w:before="240" w:after="240" w:line="276" w:lineRule="auto"/>
        <w:ind w:left="567" w:firstLine="0"/>
        <w:rPr>
          <w:rFonts w:ascii="Times New Roman" w:hAnsi="Times New Roman" w:cs="Times New Roman"/>
          <w:lang w:val="pt-BR"/>
        </w:rPr>
      </w:pPr>
      <w:r w:rsidRPr="00C07E68">
        <w:rPr>
          <w:rFonts w:ascii="Times New Roman" w:hAnsi="Times New Roman" w:cs="Times New Roman"/>
          <w:b/>
          <w:lang w:val="pt-BR"/>
        </w:rPr>
        <w:t xml:space="preserve">c) </w:t>
      </w:r>
      <w:r w:rsidR="00773084" w:rsidRPr="00C07E68">
        <w:rPr>
          <w:rFonts w:ascii="Times New Roman" w:hAnsi="Times New Roman" w:cs="Times New Roman"/>
          <w:b/>
          <w:lang w:val="pt-BR"/>
        </w:rPr>
        <w:t xml:space="preserve"> </w:t>
      </w:r>
      <w:r w:rsidRPr="00C07E68">
        <w:rPr>
          <w:rFonts w:ascii="Times New Roman" w:hAnsi="Times New Roman" w:cs="Times New Roman"/>
          <w:b/>
          <w:lang w:val="pt-BR"/>
        </w:rPr>
        <w:t xml:space="preserve">  </w:t>
      </w:r>
      <w:r w:rsidR="00773084" w:rsidRPr="00C07E68">
        <w:rPr>
          <w:rFonts w:ascii="Times New Roman" w:hAnsi="Times New Roman" w:cs="Times New Roman"/>
          <w:b/>
          <w:lang w:val="pt-BR"/>
        </w:rPr>
        <w:t>IMPEDIMENTO DE LICITAR E CONTRATAR</w:t>
      </w:r>
      <w:r w:rsidR="00773084" w:rsidRPr="00C07E68">
        <w:rPr>
          <w:rFonts w:ascii="Times New Roman" w:hAnsi="Times New Roman" w:cs="Times New Roman"/>
          <w:lang w:val="pt-BR"/>
        </w:rPr>
        <w:t xml:space="preserve"> com órgão, entidade ou unidade administrativa pela qual a Administração Pública opera e atua concretamente, pelo prazo de até 03 (três) anos;</w:t>
      </w:r>
    </w:p>
    <w:p w14:paraId="0E79D17B" w14:textId="77777777" w:rsidR="00F874AA" w:rsidRPr="00C07E68" w:rsidRDefault="00220808" w:rsidP="00DE6492">
      <w:pPr>
        <w:pStyle w:val="PargrafodaLista"/>
        <w:spacing w:before="240" w:after="240" w:line="276" w:lineRule="auto"/>
        <w:ind w:left="567" w:firstLine="0"/>
        <w:rPr>
          <w:rFonts w:ascii="Times New Roman" w:hAnsi="Times New Roman" w:cs="Times New Roman"/>
          <w:lang w:val="pt-BR"/>
        </w:rPr>
      </w:pPr>
      <w:r w:rsidRPr="00C07E68">
        <w:rPr>
          <w:rFonts w:ascii="Times New Roman" w:hAnsi="Times New Roman" w:cs="Times New Roman"/>
          <w:b/>
          <w:lang w:val="pt-BR"/>
        </w:rPr>
        <w:lastRenderedPageBreak/>
        <w:t>d)</w:t>
      </w:r>
      <w:r w:rsidR="00773084" w:rsidRPr="00C07E68">
        <w:rPr>
          <w:rFonts w:ascii="Times New Roman" w:hAnsi="Times New Roman" w:cs="Times New Roman"/>
          <w:lang w:val="pt-BR"/>
        </w:rPr>
        <w:t xml:space="preserve"> </w:t>
      </w:r>
      <w:r w:rsidR="00773084" w:rsidRPr="00C07E68">
        <w:rPr>
          <w:rFonts w:ascii="Times New Roman" w:hAnsi="Times New Roman" w:cs="Times New Roman"/>
          <w:b/>
          <w:lang w:val="pt-BR"/>
        </w:rPr>
        <w:t>DECLARAÇÃO DE INIDONEIDADE PARA LICITAR OU CONTRATAR</w:t>
      </w:r>
      <w:r w:rsidR="00773084" w:rsidRPr="00C07E68">
        <w:rPr>
          <w:rFonts w:ascii="Times New Roman" w:hAnsi="Times New Roman" w:cs="Times New Roman"/>
          <w:lang w:val="pt-BR"/>
        </w:rPr>
        <w:t xml:space="preserve">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0E79D17C" w14:textId="77777777" w:rsidR="00663DC7" w:rsidRPr="00C07E68" w:rsidRDefault="00F874AA" w:rsidP="00DE6492">
      <w:pPr>
        <w:pStyle w:val="PargrafodaLista"/>
        <w:spacing w:before="240" w:after="240" w:line="276" w:lineRule="auto"/>
        <w:ind w:left="0" w:firstLine="0"/>
        <w:rPr>
          <w:rFonts w:ascii="Times New Roman" w:hAnsi="Times New Roman" w:cs="Times New Roman"/>
          <w:lang w:val="pt-BR"/>
        </w:rPr>
      </w:pPr>
      <w:r w:rsidRPr="00C07E68">
        <w:rPr>
          <w:rFonts w:ascii="Times New Roman" w:hAnsi="Times New Roman" w:cs="Times New Roman"/>
          <w:lang w:val="pt-BR"/>
        </w:rPr>
        <w:t xml:space="preserve">10.3. A autoridade competente, na aplicação das sanções, levará em consideração a gravidade da conduta do infrator, o caráter educativo da pena, bem como o dano causado à CONTRATANTE, observado o princípio da proporcionalidade </w:t>
      </w:r>
      <w:r w:rsidR="00663DC7" w:rsidRPr="00C07E68">
        <w:rPr>
          <w:rFonts w:ascii="Times New Roman" w:hAnsi="Times New Roman" w:cs="Times New Roman"/>
          <w:lang w:val="pt-BR"/>
        </w:rPr>
        <w:t>(</w:t>
      </w:r>
      <w:hyperlink r:id="rId23" w:anchor="art156§9" w:history="1">
        <w:r w:rsidR="00663DC7" w:rsidRPr="00C07E68">
          <w:rPr>
            <w:rStyle w:val="Hyperlink"/>
            <w:rFonts w:ascii="Times New Roman" w:hAnsi="Times New Roman" w:cs="Times New Roman"/>
            <w:lang w:val="pt-BR"/>
          </w:rPr>
          <w:t>art. 156, §9º, da Lei nº 14.133, de 2021</w:t>
        </w:r>
      </w:hyperlink>
      <w:r w:rsidR="00663DC7" w:rsidRPr="00C07E68">
        <w:rPr>
          <w:rFonts w:ascii="Times New Roman" w:hAnsi="Times New Roman" w:cs="Times New Roman"/>
          <w:lang w:val="pt-BR"/>
        </w:rPr>
        <w:t>)</w:t>
      </w:r>
      <w:r w:rsidRPr="00C07E68">
        <w:rPr>
          <w:rFonts w:ascii="Times New Roman" w:hAnsi="Times New Roman" w:cs="Times New Roman"/>
          <w:lang w:val="pt-BR"/>
        </w:rPr>
        <w:t>.</w:t>
      </w:r>
    </w:p>
    <w:p w14:paraId="0E79D17D" w14:textId="77777777" w:rsidR="0007023B" w:rsidRPr="00C07E68" w:rsidRDefault="00F874AA" w:rsidP="00DE6492">
      <w:pPr>
        <w:pStyle w:val="PargrafodaLista"/>
        <w:spacing w:before="240" w:after="240" w:line="276" w:lineRule="auto"/>
        <w:ind w:left="0" w:firstLine="0"/>
        <w:rPr>
          <w:rFonts w:ascii="Times New Roman" w:hAnsi="Times New Roman" w:cs="Times New Roman"/>
          <w:lang w:val="pt-BR"/>
        </w:rPr>
      </w:pPr>
      <w:r w:rsidRPr="00C07E68">
        <w:rPr>
          <w:rFonts w:ascii="Times New Roman" w:hAnsi="Times New Roman" w:cs="Times New Roman"/>
          <w:lang w:val="pt-BR"/>
        </w:rPr>
        <w:t xml:space="preserve">10.4. </w:t>
      </w:r>
      <w:r w:rsidR="0007023B" w:rsidRPr="00C07E68">
        <w:rPr>
          <w:rFonts w:ascii="Times New Roman" w:hAnsi="Times New Roman" w:cs="Times New Roman"/>
          <w:lang w:val="pt-BR"/>
        </w:rPr>
        <w:t>As sanções aqui previstas são independentes entre si, podendo ser aplicadas isoladamente ou, no caso das multas, cumulativamente com outras, sem prejuízo de outras medidas cabíveis na Lei nº 14.133/2021. A aplicação de qualquer das penalidades previstas realizar-se-á em processo administrativo que assegurará o contraditório e a ampla defesa à CONTRATADA, observando-se o procedimento previsto na Lei 14.133/2021.</w:t>
      </w:r>
    </w:p>
    <w:p w14:paraId="0E79D17E" w14:textId="77777777" w:rsidR="0007023B" w:rsidRPr="00C07E68" w:rsidRDefault="0007023B" w:rsidP="00DE6492">
      <w:pPr>
        <w:pStyle w:val="PargrafodaLista"/>
        <w:spacing w:before="240" w:after="240" w:line="276" w:lineRule="auto"/>
        <w:ind w:left="0" w:firstLine="0"/>
        <w:rPr>
          <w:rFonts w:ascii="Times New Roman" w:hAnsi="Times New Roman" w:cs="Times New Roman"/>
          <w:lang w:val="pt-BR"/>
        </w:rPr>
      </w:pPr>
      <w:r w:rsidRPr="00C07E68">
        <w:rPr>
          <w:rFonts w:ascii="Times New Roman" w:hAnsi="Times New Roman" w:cs="Times New Roman"/>
          <w:lang w:val="pt-BR"/>
        </w:rPr>
        <w:t>10.5. As multas deverão ser recolhidas no prazo máximo de 10 (dez) dias corridos, a contar da data do recebimento da comunicação enviada pela Câmara Municipal;</w:t>
      </w:r>
    </w:p>
    <w:p w14:paraId="0E79D17F" w14:textId="77777777" w:rsidR="00663DC7" w:rsidRPr="00C07E68" w:rsidRDefault="0007023B" w:rsidP="00DE6492">
      <w:pPr>
        <w:pStyle w:val="Nivel2"/>
        <w:spacing w:afterLines="120" w:after="288" w:line="312" w:lineRule="auto"/>
        <w:rPr>
          <w:rFonts w:ascii="Times New Roman" w:hAnsi="Times New Roman" w:cs="Times New Roman"/>
          <w:i/>
          <w:iCs/>
          <w:sz w:val="24"/>
          <w:szCs w:val="24"/>
        </w:rPr>
      </w:pPr>
      <w:r w:rsidRPr="00C07E68">
        <w:rPr>
          <w:rFonts w:ascii="Times New Roman" w:hAnsi="Times New Roman" w:cs="Times New Roman"/>
          <w:sz w:val="24"/>
          <w:szCs w:val="24"/>
        </w:rPr>
        <w:t xml:space="preserve">10.6. </w:t>
      </w:r>
      <w:r w:rsidR="00663DC7" w:rsidRPr="00C07E68">
        <w:rPr>
          <w:rFonts w:ascii="Times New Roman" w:hAnsi="Times New Roman" w:cs="Times New Roman"/>
          <w:sz w:val="24"/>
          <w:szCs w:val="24"/>
        </w:rPr>
        <w:t>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w:t>
      </w:r>
      <w:hyperlink r:id="rId24" w:anchor="art161" w:history="1">
        <w:r w:rsidR="00663DC7" w:rsidRPr="00C07E68">
          <w:rPr>
            <w:rStyle w:val="Hyperlink"/>
            <w:rFonts w:ascii="Times New Roman" w:hAnsi="Times New Roman" w:cs="Times New Roman"/>
            <w:sz w:val="24"/>
            <w:szCs w:val="24"/>
          </w:rPr>
          <w:t>Art. 161, da Lei nº 14.133, de 2021</w:t>
        </w:r>
      </w:hyperlink>
      <w:r w:rsidR="00663DC7" w:rsidRPr="00C07E68">
        <w:rPr>
          <w:rFonts w:ascii="Times New Roman" w:hAnsi="Times New Roman" w:cs="Times New Roman"/>
          <w:sz w:val="24"/>
          <w:szCs w:val="24"/>
        </w:rPr>
        <w:t>).</w:t>
      </w:r>
    </w:p>
    <w:p w14:paraId="0E79D180"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SEGUNDA– DA EXTINÇÃO CONTRATUAL (</w:t>
      </w:r>
      <w:hyperlink r:id="rId25" w:anchor="art92" w:history="1">
        <w:r w:rsidRPr="00C07E68">
          <w:rPr>
            <w:rStyle w:val="Hyperlink"/>
            <w:rFonts w:ascii="Times New Roman" w:hAnsi="Times New Roman" w:cs="Times New Roman"/>
            <w:sz w:val="24"/>
            <w:szCs w:val="24"/>
          </w:rPr>
          <w:t>art. 92, XIX</w:t>
        </w:r>
      </w:hyperlink>
      <w:r w:rsidRPr="00C07E68">
        <w:rPr>
          <w:rFonts w:ascii="Times New Roman" w:hAnsi="Times New Roman" w:cs="Times New Roman"/>
          <w:sz w:val="24"/>
          <w:szCs w:val="24"/>
        </w:rPr>
        <w:t>)</w:t>
      </w:r>
    </w:p>
    <w:p w14:paraId="0E79D181" w14:textId="77777777" w:rsidR="009A7188" w:rsidRPr="00C07E68" w:rsidRDefault="009A7188" w:rsidP="004E4EC4">
      <w:pPr>
        <w:pStyle w:val="Nvel2-Red"/>
        <w:numPr>
          <w:ilvl w:val="1"/>
          <w:numId w:val="23"/>
        </w:numPr>
        <w:spacing w:afterLines="120" w:after="288" w:line="312" w:lineRule="auto"/>
        <w:ind w:left="0" w:firstLine="0"/>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  O contrato se extingue quando vencido o prazo nele estipulado, independentemente de terem sido cumpridas ou não as obrigações de ambas as partes contratantes</w:t>
      </w:r>
      <w:r w:rsidR="00663DC7" w:rsidRPr="00C07E68">
        <w:rPr>
          <w:rFonts w:ascii="Times New Roman" w:hAnsi="Times New Roman" w:cs="Times New Roman"/>
          <w:i w:val="0"/>
          <w:color w:val="auto"/>
          <w:sz w:val="24"/>
          <w:szCs w:val="24"/>
        </w:rPr>
        <w:t>.</w:t>
      </w:r>
    </w:p>
    <w:p w14:paraId="0E79D182" w14:textId="77777777" w:rsidR="009A7188" w:rsidRPr="00C07E68" w:rsidRDefault="009A7188" w:rsidP="004E4EC4">
      <w:pPr>
        <w:pStyle w:val="Nvel2-Red"/>
        <w:numPr>
          <w:ilvl w:val="2"/>
          <w:numId w:val="24"/>
        </w:numPr>
        <w:spacing w:afterLines="120" w:after="288" w:line="312" w:lineRule="auto"/>
        <w:ind w:left="0" w:firstLine="0"/>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  O contrato pode ser extinto antes do prazo nele fixado, sem ônus para o Contratante, quando esta não dispuser de créditos orçamentários para sua continuidade ou quando entender que o contrato não mais lhe oferece vantagem.</w:t>
      </w:r>
    </w:p>
    <w:p w14:paraId="0E79D183" w14:textId="77777777" w:rsidR="00CF796A" w:rsidRPr="00C07E68" w:rsidRDefault="009A7188" w:rsidP="004E4EC4">
      <w:pPr>
        <w:pStyle w:val="Nvel2-Red"/>
        <w:numPr>
          <w:ilvl w:val="2"/>
          <w:numId w:val="24"/>
        </w:numPr>
        <w:spacing w:afterLines="120" w:after="288" w:line="312" w:lineRule="auto"/>
        <w:ind w:left="0" w:firstLine="0"/>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  A extinção nesta hipótese ocorrerá na próxima data de aniversário do contrato, desde que haja a notificação do contratado pelo contratante nesse sentido com pelo menos 2 (dois) meses de antecedência desse dia.</w:t>
      </w:r>
    </w:p>
    <w:p w14:paraId="0E79D184" w14:textId="77777777" w:rsidR="00663DC7" w:rsidRPr="00C07E68" w:rsidRDefault="00CF796A" w:rsidP="004E4EC4">
      <w:pPr>
        <w:pStyle w:val="Nvel2-Red"/>
        <w:numPr>
          <w:ilvl w:val="1"/>
          <w:numId w:val="24"/>
        </w:numPr>
        <w:spacing w:afterLines="120" w:after="288" w:line="312" w:lineRule="auto"/>
        <w:ind w:left="0" w:firstLine="0"/>
        <w:rPr>
          <w:rFonts w:ascii="Times New Roman" w:hAnsi="Times New Roman" w:cs="Times New Roman"/>
          <w:i w:val="0"/>
          <w:color w:val="auto"/>
          <w:sz w:val="24"/>
          <w:szCs w:val="24"/>
        </w:rPr>
      </w:pPr>
      <w:r w:rsidRPr="00C07E68">
        <w:rPr>
          <w:rFonts w:ascii="Times New Roman" w:hAnsi="Times New Roman" w:cs="Times New Roman"/>
          <w:i w:val="0"/>
          <w:color w:val="auto"/>
          <w:sz w:val="24"/>
          <w:szCs w:val="24"/>
        </w:rPr>
        <w:t xml:space="preserve"> </w:t>
      </w:r>
      <w:r w:rsidR="00663DC7" w:rsidRPr="00C07E68">
        <w:rPr>
          <w:rFonts w:ascii="Times New Roman" w:hAnsi="Times New Roman" w:cs="Times New Roman"/>
          <w:i w:val="0"/>
          <w:color w:val="auto"/>
          <w:sz w:val="24"/>
          <w:szCs w:val="24"/>
        </w:rPr>
        <w:t xml:space="preserve">O contrato pode ser extinto antes de cumpridas as obrigações nele estipuladas, </w:t>
      </w:r>
      <w:r w:rsidR="006E42F1" w:rsidRPr="00C07E68">
        <w:rPr>
          <w:rFonts w:ascii="Times New Roman" w:hAnsi="Times New Roman" w:cs="Times New Roman"/>
          <w:i w:val="0"/>
          <w:color w:val="auto"/>
          <w:sz w:val="24"/>
          <w:szCs w:val="24"/>
        </w:rPr>
        <w:t xml:space="preserve">ou, antes </w:t>
      </w:r>
      <w:r w:rsidR="00663DC7" w:rsidRPr="00C07E68">
        <w:rPr>
          <w:rFonts w:ascii="Times New Roman" w:hAnsi="Times New Roman" w:cs="Times New Roman"/>
          <w:i w:val="0"/>
          <w:color w:val="auto"/>
          <w:sz w:val="24"/>
          <w:szCs w:val="24"/>
        </w:rPr>
        <w:t xml:space="preserve">do prazo nele fixado, por algum dos motivos previstos no </w:t>
      </w:r>
      <w:hyperlink r:id="rId26" w:anchor="art137" w:history="1">
        <w:r w:rsidR="00663DC7" w:rsidRPr="00C07E68">
          <w:rPr>
            <w:rStyle w:val="Hyperlink"/>
            <w:rFonts w:ascii="Times New Roman" w:hAnsi="Times New Roman" w:cs="Times New Roman"/>
            <w:i w:val="0"/>
            <w:color w:val="auto"/>
            <w:sz w:val="24"/>
            <w:szCs w:val="24"/>
          </w:rPr>
          <w:t>artigo 137 da Lei nº 14.133/21</w:t>
        </w:r>
      </w:hyperlink>
      <w:r w:rsidR="00663DC7" w:rsidRPr="00C07E68">
        <w:rPr>
          <w:rFonts w:ascii="Times New Roman" w:hAnsi="Times New Roman" w:cs="Times New Roman"/>
          <w:i w:val="0"/>
          <w:color w:val="auto"/>
          <w:sz w:val="24"/>
          <w:szCs w:val="24"/>
        </w:rPr>
        <w:t>, bem como amigavelmente, assegurados o contraditório e a ampla defesa.</w:t>
      </w:r>
    </w:p>
    <w:p w14:paraId="0E79D185" w14:textId="77777777" w:rsidR="00663DC7" w:rsidRPr="00C07E68" w:rsidRDefault="00706BF1" w:rsidP="004E4EC4">
      <w:pPr>
        <w:pStyle w:val="Nivel3"/>
        <w:spacing w:afterLines="120" w:after="288" w:line="240" w:lineRule="exact"/>
        <w:ind w:left="170" w:hanging="170"/>
        <w:rPr>
          <w:rFonts w:ascii="Times New Roman" w:hAnsi="Times New Roman" w:cs="Times New Roman"/>
          <w:color w:val="auto"/>
          <w:sz w:val="24"/>
          <w:szCs w:val="24"/>
        </w:rPr>
      </w:pPr>
      <w:r w:rsidRPr="00C07E68">
        <w:rPr>
          <w:rFonts w:ascii="Times New Roman" w:hAnsi="Times New Roman" w:cs="Times New Roman"/>
          <w:color w:val="auto"/>
          <w:sz w:val="24"/>
          <w:szCs w:val="24"/>
        </w:rPr>
        <w:t>12.</w:t>
      </w:r>
      <w:r w:rsidR="004E472C" w:rsidRPr="00C07E68">
        <w:rPr>
          <w:rFonts w:ascii="Times New Roman" w:hAnsi="Times New Roman" w:cs="Times New Roman"/>
          <w:color w:val="auto"/>
          <w:sz w:val="24"/>
          <w:szCs w:val="24"/>
        </w:rPr>
        <w:t>2</w:t>
      </w:r>
      <w:r w:rsidR="00863D89" w:rsidRPr="00C07E68">
        <w:rPr>
          <w:rFonts w:ascii="Times New Roman" w:hAnsi="Times New Roman" w:cs="Times New Roman"/>
          <w:color w:val="auto"/>
          <w:sz w:val="24"/>
          <w:szCs w:val="24"/>
        </w:rPr>
        <w:t>.1.</w:t>
      </w:r>
      <w:r w:rsidR="00CF796A" w:rsidRPr="00C07E68">
        <w:rPr>
          <w:rFonts w:ascii="Times New Roman" w:hAnsi="Times New Roman" w:cs="Times New Roman"/>
          <w:color w:val="auto"/>
          <w:sz w:val="24"/>
          <w:szCs w:val="24"/>
        </w:rPr>
        <w:t xml:space="preserve">  </w:t>
      </w:r>
      <w:r w:rsidRPr="00C07E68">
        <w:rPr>
          <w:rFonts w:ascii="Times New Roman" w:hAnsi="Times New Roman" w:cs="Times New Roman"/>
          <w:color w:val="auto"/>
          <w:sz w:val="24"/>
          <w:szCs w:val="24"/>
        </w:rPr>
        <w:t xml:space="preserve"> </w:t>
      </w:r>
      <w:r w:rsidR="00863D89" w:rsidRPr="00C07E68">
        <w:rPr>
          <w:rFonts w:ascii="Times New Roman" w:hAnsi="Times New Roman" w:cs="Times New Roman"/>
          <w:color w:val="auto"/>
          <w:sz w:val="24"/>
          <w:szCs w:val="24"/>
        </w:rPr>
        <w:t>Nesta hipótese</w:t>
      </w:r>
      <w:r w:rsidR="00663DC7" w:rsidRPr="00C07E68">
        <w:rPr>
          <w:rFonts w:ascii="Times New Roman" w:hAnsi="Times New Roman" w:cs="Times New Roman"/>
          <w:color w:val="auto"/>
          <w:sz w:val="24"/>
          <w:szCs w:val="24"/>
        </w:rPr>
        <w:t xml:space="preserve"> </w:t>
      </w:r>
      <w:r w:rsidR="00863D89" w:rsidRPr="00C07E68">
        <w:rPr>
          <w:rFonts w:ascii="Times New Roman" w:hAnsi="Times New Roman" w:cs="Times New Roman"/>
          <w:color w:val="auto"/>
          <w:sz w:val="24"/>
          <w:szCs w:val="24"/>
        </w:rPr>
        <w:t>aplicam-se</w:t>
      </w:r>
      <w:r w:rsidR="00663DC7" w:rsidRPr="00C07E68">
        <w:rPr>
          <w:rFonts w:ascii="Times New Roman" w:hAnsi="Times New Roman" w:cs="Times New Roman"/>
          <w:color w:val="auto"/>
          <w:sz w:val="24"/>
          <w:szCs w:val="24"/>
        </w:rPr>
        <w:t xml:space="preserve"> também os </w:t>
      </w:r>
      <w:hyperlink r:id="rId27" w:anchor="art138" w:history="1">
        <w:r w:rsidR="00863D89" w:rsidRPr="00C07E68">
          <w:rPr>
            <w:rStyle w:val="Hyperlink"/>
            <w:rFonts w:ascii="Times New Roman" w:hAnsi="Times New Roman" w:cs="Times New Roman"/>
            <w:color w:val="auto"/>
            <w:sz w:val="24"/>
            <w:szCs w:val="24"/>
          </w:rPr>
          <w:t xml:space="preserve">artigos 138 e 139 da </w:t>
        </w:r>
        <w:r w:rsidR="00663DC7" w:rsidRPr="00C07E68">
          <w:rPr>
            <w:rStyle w:val="Hyperlink"/>
            <w:rFonts w:ascii="Times New Roman" w:hAnsi="Times New Roman" w:cs="Times New Roman"/>
            <w:color w:val="auto"/>
            <w:sz w:val="24"/>
            <w:szCs w:val="24"/>
          </w:rPr>
          <w:t>Lei</w:t>
        </w:r>
      </w:hyperlink>
      <w:r w:rsidR="00863D89" w:rsidRPr="00C07E68">
        <w:rPr>
          <w:rFonts w:ascii="Times New Roman" w:hAnsi="Times New Roman" w:cs="Times New Roman"/>
          <w:color w:val="auto"/>
          <w:sz w:val="24"/>
          <w:szCs w:val="24"/>
          <w:u w:val="single"/>
        </w:rPr>
        <w:t xml:space="preserve"> nº 14.133/21</w:t>
      </w:r>
      <w:r w:rsidR="00863D89" w:rsidRPr="00C07E68">
        <w:rPr>
          <w:rFonts w:ascii="Times New Roman" w:hAnsi="Times New Roman" w:cs="Times New Roman"/>
          <w:color w:val="auto"/>
          <w:sz w:val="24"/>
          <w:szCs w:val="24"/>
        </w:rPr>
        <w:t>.</w:t>
      </w:r>
    </w:p>
    <w:p w14:paraId="0E79D186" w14:textId="77777777" w:rsidR="00663DC7" w:rsidRPr="00C07E68" w:rsidRDefault="004E472C" w:rsidP="004E4EC4">
      <w:pPr>
        <w:pStyle w:val="Nivel3"/>
        <w:spacing w:afterLines="120" w:after="288" w:line="240" w:lineRule="exact"/>
        <w:rPr>
          <w:rFonts w:ascii="Times New Roman" w:hAnsi="Times New Roman" w:cs="Times New Roman"/>
          <w:color w:val="auto"/>
          <w:sz w:val="24"/>
          <w:szCs w:val="24"/>
        </w:rPr>
      </w:pPr>
      <w:r w:rsidRPr="00C07E68">
        <w:rPr>
          <w:rFonts w:ascii="Times New Roman" w:hAnsi="Times New Roman" w:cs="Times New Roman"/>
          <w:color w:val="auto"/>
          <w:sz w:val="24"/>
          <w:szCs w:val="24"/>
        </w:rPr>
        <w:lastRenderedPageBreak/>
        <w:t>12.2</w:t>
      </w:r>
      <w:r w:rsidR="00CF796A" w:rsidRPr="00C07E68">
        <w:rPr>
          <w:rFonts w:ascii="Times New Roman" w:hAnsi="Times New Roman" w:cs="Times New Roman"/>
          <w:color w:val="auto"/>
          <w:sz w:val="24"/>
          <w:szCs w:val="24"/>
        </w:rPr>
        <w:t>.2</w:t>
      </w:r>
      <w:r w:rsidR="00706BF1"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A alteração social ou a modificação da finalidade ou da estrutura da empresa não ensejará a rescisão se não restringir sua capacidade de concluir o contrato.</w:t>
      </w:r>
    </w:p>
    <w:p w14:paraId="0E79D187" w14:textId="77777777" w:rsidR="00663DC7" w:rsidRPr="00C07E68" w:rsidRDefault="004E472C" w:rsidP="004E4EC4">
      <w:pPr>
        <w:pStyle w:val="Nivel4"/>
        <w:spacing w:afterLines="120" w:after="288" w:line="240" w:lineRule="exact"/>
        <w:rPr>
          <w:rFonts w:ascii="Times New Roman" w:hAnsi="Times New Roman" w:cs="Times New Roman"/>
          <w:sz w:val="24"/>
          <w:szCs w:val="24"/>
        </w:rPr>
      </w:pPr>
      <w:r w:rsidRPr="00C07E68">
        <w:rPr>
          <w:rFonts w:ascii="Times New Roman" w:hAnsi="Times New Roman" w:cs="Times New Roman"/>
          <w:sz w:val="24"/>
          <w:szCs w:val="24"/>
        </w:rPr>
        <w:t>12.2.3</w:t>
      </w:r>
      <w:r w:rsidR="00706BF1" w:rsidRPr="00C07E68">
        <w:rPr>
          <w:rFonts w:ascii="Times New Roman" w:hAnsi="Times New Roman" w:cs="Times New Roman"/>
          <w:sz w:val="24"/>
          <w:szCs w:val="24"/>
        </w:rPr>
        <w:t xml:space="preserve">. </w:t>
      </w:r>
      <w:r w:rsidR="00663DC7" w:rsidRPr="00C07E68">
        <w:rPr>
          <w:rFonts w:ascii="Times New Roman" w:hAnsi="Times New Roman" w:cs="Times New Roman"/>
          <w:sz w:val="24"/>
          <w:szCs w:val="24"/>
        </w:rPr>
        <w:t>Se a operação implicar mudança da pessoa jurídica contratada, deverá ser formalizado termo aditivo para alteração subjetiva.</w:t>
      </w:r>
    </w:p>
    <w:p w14:paraId="0E79D188" w14:textId="77777777" w:rsidR="00663DC7" w:rsidRPr="00C07E68" w:rsidRDefault="004E472C" w:rsidP="004E4EC4">
      <w:pPr>
        <w:pStyle w:val="Nivel2"/>
        <w:spacing w:afterLines="120" w:after="288" w:line="240" w:lineRule="exact"/>
        <w:rPr>
          <w:rFonts w:ascii="Times New Roman" w:hAnsi="Times New Roman" w:cs="Times New Roman"/>
          <w:color w:val="auto"/>
          <w:sz w:val="24"/>
          <w:szCs w:val="24"/>
        </w:rPr>
      </w:pPr>
      <w:r w:rsidRPr="00C07E68">
        <w:rPr>
          <w:rFonts w:ascii="Times New Roman" w:hAnsi="Times New Roman" w:cs="Times New Roman"/>
          <w:color w:val="auto"/>
          <w:sz w:val="24"/>
          <w:szCs w:val="24"/>
        </w:rPr>
        <w:t>12.3</w:t>
      </w:r>
      <w:r w:rsidR="00706BF1"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O termo de rescisão, sempre que possível, será precedido:</w:t>
      </w:r>
    </w:p>
    <w:p w14:paraId="0E79D189" w14:textId="77777777" w:rsidR="00663DC7" w:rsidRPr="00C07E68" w:rsidRDefault="00706BF1" w:rsidP="004E4EC4">
      <w:pPr>
        <w:pStyle w:val="Nivel3"/>
        <w:spacing w:afterLines="120" w:after="288" w:line="240" w:lineRule="exact"/>
        <w:ind w:left="170" w:hanging="170"/>
        <w:rPr>
          <w:rFonts w:ascii="Times New Roman" w:hAnsi="Times New Roman" w:cs="Times New Roman"/>
          <w:color w:val="auto"/>
          <w:sz w:val="24"/>
          <w:szCs w:val="24"/>
        </w:rPr>
      </w:pPr>
      <w:r w:rsidRPr="00C07E68">
        <w:rPr>
          <w:rFonts w:ascii="Times New Roman" w:hAnsi="Times New Roman" w:cs="Times New Roman"/>
          <w:color w:val="auto"/>
          <w:sz w:val="24"/>
          <w:szCs w:val="24"/>
        </w:rPr>
        <w:t>12.</w:t>
      </w:r>
      <w:r w:rsidR="004E472C" w:rsidRPr="00C07E68">
        <w:rPr>
          <w:rFonts w:ascii="Times New Roman" w:hAnsi="Times New Roman" w:cs="Times New Roman"/>
          <w:color w:val="auto"/>
          <w:sz w:val="24"/>
          <w:szCs w:val="24"/>
        </w:rPr>
        <w:t>3</w:t>
      </w:r>
      <w:r w:rsidR="00863D89" w:rsidRPr="00C07E68">
        <w:rPr>
          <w:rFonts w:ascii="Times New Roman" w:hAnsi="Times New Roman" w:cs="Times New Roman"/>
          <w:color w:val="auto"/>
          <w:sz w:val="24"/>
          <w:szCs w:val="24"/>
        </w:rPr>
        <w:t>.1.</w:t>
      </w:r>
      <w:r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Balanço dos eventos contratuais já cumpridos ou parcialmente cumpridos;</w:t>
      </w:r>
    </w:p>
    <w:p w14:paraId="0E79D18A" w14:textId="77777777" w:rsidR="00663DC7" w:rsidRPr="00C07E68" w:rsidRDefault="00706BF1" w:rsidP="004E4EC4">
      <w:pPr>
        <w:pStyle w:val="Nivel3"/>
        <w:spacing w:afterLines="120" w:after="288" w:line="240" w:lineRule="exact"/>
        <w:ind w:left="170" w:hanging="170"/>
        <w:rPr>
          <w:rFonts w:ascii="Times New Roman" w:hAnsi="Times New Roman" w:cs="Times New Roman"/>
          <w:color w:val="auto"/>
          <w:sz w:val="24"/>
          <w:szCs w:val="24"/>
        </w:rPr>
      </w:pPr>
      <w:r w:rsidRPr="00C07E68">
        <w:rPr>
          <w:rFonts w:ascii="Times New Roman" w:hAnsi="Times New Roman" w:cs="Times New Roman"/>
          <w:color w:val="auto"/>
          <w:sz w:val="24"/>
          <w:szCs w:val="24"/>
        </w:rPr>
        <w:t>12.</w:t>
      </w:r>
      <w:r w:rsidR="004E472C" w:rsidRPr="00C07E68">
        <w:rPr>
          <w:rFonts w:ascii="Times New Roman" w:hAnsi="Times New Roman" w:cs="Times New Roman"/>
          <w:color w:val="auto"/>
          <w:sz w:val="24"/>
          <w:szCs w:val="24"/>
        </w:rPr>
        <w:t>3.2</w:t>
      </w:r>
      <w:r w:rsidR="00863D89" w:rsidRPr="00C07E68">
        <w:rPr>
          <w:rFonts w:ascii="Times New Roman" w:hAnsi="Times New Roman" w:cs="Times New Roman"/>
          <w:color w:val="auto"/>
          <w:sz w:val="24"/>
          <w:szCs w:val="24"/>
        </w:rPr>
        <w:t>.</w:t>
      </w:r>
      <w:r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Relação dos pagamentos já efetuados e ainda devidos;</w:t>
      </w:r>
    </w:p>
    <w:p w14:paraId="0E79D18B" w14:textId="77777777" w:rsidR="00663DC7" w:rsidRPr="00C07E68" w:rsidRDefault="00706BF1" w:rsidP="004E4EC4">
      <w:pPr>
        <w:pStyle w:val="Nivel3"/>
        <w:spacing w:afterLines="120" w:after="288" w:line="240" w:lineRule="exact"/>
        <w:ind w:left="170" w:hanging="170"/>
        <w:rPr>
          <w:rFonts w:ascii="Times New Roman" w:hAnsi="Times New Roman" w:cs="Times New Roman"/>
          <w:color w:val="auto"/>
          <w:sz w:val="24"/>
          <w:szCs w:val="24"/>
        </w:rPr>
      </w:pPr>
      <w:r w:rsidRPr="00C07E68">
        <w:rPr>
          <w:rFonts w:ascii="Times New Roman" w:hAnsi="Times New Roman" w:cs="Times New Roman"/>
          <w:color w:val="auto"/>
          <w:sz w:val="24"/>
          <w:szCs w:val="24"/>
        </w:rPr>
        <w:t>12.</w:t>
      </w:r>
      <w:r w:rsidR="004E472C" w:rsidRPr="00C07E68">
        <w:rPr>
          <w:rFonts w:ascii="Times New Roman" w:hAnsi="Times New Roman" w:cs="Times New Roman"/>
          <w:color w:val="auto"/>
          <w:sz w:val="24"/>
          <w:szCs w:val="24"/>
        </w:rPr>
        <w:t>3.</w:t>
      </w:r>
      <w:r w:rsidR="00863D89" w:rsidRPr="00C07E68">
        <w:rPr>
          <w:rFonts w:ascii="Times New Roman" w:hAnsi="Times New Roman" w:cs="Times New Roman"/>
          <w:color w:val="auto"/>
          <w:sz w:val="24"/>
          <w:szCs w:val="24"/>
        </w:rPr>
        <w:t>3</w:t>
      </w:r>
      <w:r w:rsidRPr="00C07E68">
        <w:rPr>
          <w:rFonts w:ascii="Times New Roman" w:hAnsi="Times New Roman" w:cs="Times New Roman"/>
          <w:color w:val="auto"/>
          <w:sz w:val="24"/>
          <w:szCs w:val="24"/>
        </w:rPr>
        <w:t xml:space="preserve">. </w:t>
      </w:r>
      <w:r w:rsidR="00863D89" w:rsidRPr="00C07E68">
        <w:rPr>
          <w:rFonts w:ascii="Times New Roman" w:hAnsi="Times New Roman" w:cs="Times New Roman"/>
          <w:color w:val="auto"/>
          <w:sz w:val="24"/>
          <w:szCs w:val="24"/>
        </w:rPr>
        <w:t>Indenizações e multas;</w:t>
      </w:r>
    </w:p>
    <w:p w14:paraId="0E79D18C" w14:textId="77777777" w:rsidR="00663DC7" w:rsidRPr="00C07E68" w:rsidRDefault="004E472C" w:rsidP="004E4EC4">
      <w:pPr>
        <w:pStyle w:val="Nivel2"/>
        <w:spacing w:afterLines="120" w:after="288" w:line="312" w:lineRule="auto"/>
        <w:rPr>
          <w:rFonts w:ascii="Times New Roman" w:hAnsi="Times New Roman" w:cs="Times New Roman"/>
          <w:color w:val="auto"/>
          <w:sz w:val="24"/>
          <w:szCs w:val="24"/>
        </w:rPr>
      </w:pPr>
      <w:r w:rsidRPr="00C07E68">
        <w:rPr>
          <w:rFonts w:ascii="Times New Roman" w:hAnsi="Times New Roman" w:cs="Times New Roman"/>
          <w:color w:val="auto"/>
          <w:sz w:val="24"/>
          <w:szCs w:val="24"/>
        </w:rPr>
        <w:t>12.4</w:t>
      </w:r>
      <w:r w:rsidR="00706BF1" w:rsidRPr="00C07E68">
        <w:rPr>
          <w:rFonts w:ascii="Times New Roman" w:hAnsi="Times New Roman" w:cs="Times New Roman"/>
          <w:color w:val="auto"/>
          <w:sz w:val="24"/>
          <w:szCs w:val="24"/>
        </w:rPr>
        <w:t xml:space="preserve">. </w:t>
      </w:r>
      <w:r w:rsidR="00663DC7" w:rsidRPr="00C07E68">
        <w:rPr>
          <w:rFonts w:ascii="Times New Roman" w:hAnsi="Times New Roman" w:cs="Times New Roman"/>
          <w:color w:val="auto"/>
          <w:sz w:val="24"/>
          <w:szCs w:val="24"/>
        </w:rPr>
        <w:t>A extinção do contrato não configura óbice para o reconhecimento do desequilíbrio econômico-financeiro, hipótese em que será concedida indenização por meio de termo indenizatório (</w:t>
      </w:r>
      <w:hyperlink r:id="rId28" w:anchor="art131" w:history="1">
        <w:r w:rsidR="00663DC7" w:rsidRPr="00C07E68">
          <w:rPr>
            <w:rStyle w:val="Hyperlink"/>
            <w:rFonts w:ascii="Times New Roman" w:hAnsi="Times New Roman" w:cs="Times New Roman"/>
            <w:color w:val="auto"/>
            <w:sz w:val="24"/>
            <w:szCs w:val="24"/>
          </w:rPr>
          <w:t xml:space="preserve">art. 131, </w:t>
        </w:r>
        <w:r w:rsidR="00663DC7" w:rsidRPr="00C07E68">
          <w:rPr>
            <w:rStyle w:val="Hyperlink"/>
            <w:rFonts w:ascii="Times New Roman" w:hAnsi="Times New Roman" w:cs="Times New Roman"/>
            <w:i/>
            <w:iCs/>
            <w:color w:val="auto"/>
            <w:sz w:val="24"/>
            <w:szCs w:val="24"/>
          </w:rPr>
          <w:t xml:space="preserve">caput, </w:t>
        </w:r>
        <w:r w:rsidR="00663DC7" w:rsidRPr="00C07E68">
          <w:rPr>
            <w:rStyle w:val="Hyperlink"/>
            <w:rFonts w:ascii="Times New Roman" w:hAnsi="Times New Roman" w:cs="Times New Roman"/>
            <w:color w:val="auto"/>
            <w:sz w:val="24"/>
            <w:szCs w:val="24"/>
          </w:rPr>
          <w:t>da Lei n.º 14.133, de 2021</w:t>
        </w:r>
      </w:hyperlink>
      <w:r w:rsidR="00663DC7" w:rsidRPr="00C07E68">
        <w:rPr>
          <w:rFonts w:ascii="Times New Roman" w:hAnsi="Times New Roman" w:cs="Times New Roman"/>
          <w:color w:val="auto"/>
          <w:sz w:val="24"/>
          <w:szCs w:val="24"/>
        </w:rPr>
        <w:t xml:space="preserve">). </w:t>
      </w:r>
    </w:p>
    <w:p w14:paraId="0E79D18D"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TERCEIRA – DOTAÇÃO ORÇAMENTÁRIA (</w:t>
      </w:r>
      <w:hyperlink r:id="rId29" w:anchor="art92" w:history="1">
        <w:r w:rsidRPr="00C07E68">
          <w:rPr>
            <w:rStyle w:val="Hyperlink"/>
            <w:rFonts w:ascii="Times New Roman" w:hAnsi="Times New Roman" w:cs="Times New Roman"/>
            <w:sz w:val="24"/>
            <w:szCs w:val="24"/>
          </w:rPr>
          <w:t>art. 92, VIII</w:t>
        </w:r>
      </w:hyperlink>
      <w:r w:rsidRPr="00C07E68">
        <w:rPr>
          <w:rFonts w:ascii="Times New Roman" w:hAnsi="Times New Roman" w:cs="Times New Roman"/>
          <w:sz w:val="24"/>
          <w:szCs w:val="24"/>
        </w:rPr>
        <w:t>)</w:t>
      </w:r>
    </w:p>
    <w:p w14:paraId="6D011C73" w14:textId="6E7FD5DB" w:rsidR="0044287D" w:rsidRDefault="0093043D" w:rsidP="004E4EC4">
      <w:pPr>
        <w:pStyle w:val="Nivel2"/>
        <w:spacing w:afterLines="120" w:after="288" w:line="312" w:lineRule="auto"/>
        <w:rPr>
          <w:rFonts w:ascii="Times New Roman" w:eastAsia="Arial" w:hAnsi="Times New Roman" w:cs="Times New Roman"/>
          <w:sz w:val="24"/>
          <w:szCs w:val="24"/>
        </w:rPr>
      </w:pPr>
      <w:r w:rsidRPr="00C07E68">
        <w:rPr>
          <w:rFonts w:ascii="Times New Roman" w:hAnsi="Times New Roman" w:cs="Times New Roman"/>
          <w:sz w:val="24"/>
          <w:szCs w:val="24"/>
        </w:rPr>
        <w:t xml:space="preserve">13.1. </w:t>
      </w:r>
      <w:bookmarkStart w:id="0" w:name="_Hlk139032000"/>
      <w:r w:rsidR="00663DC7" w:rsidRPr="00C07E68">
        <w:rPr>
          <w:rFonts w:ascii="Times New Roman" w:hAnsi="Times New Roman" w:cs="Times New Roman"/>
          <w:color w:val="auto"/>
          <w:sz w:val="24"/>
          <w:szCs w:val="24"/>
        </w:rPr>
        <w:t xml:space="preserve">As despesas decorrentes da presente contratação </w:t>
      </w:r>
      <w:r w:rsidR="00063028">
        <w:rPr>
          <w:rFonts w:ascii="Times New Roman" w:hAnsi="Times New Roman" w:cs="Times New Roman"/>
          <w:color w:val="auto"/>
          <w:sz w:val="24"/>
          <w:szCs w:val="24"/>
        </w:rPr>
        <w:t xml:space="preserve">para fornecimento de peças </w:t>
      </w:r>
      <w:r w:rsidR="00DE7A86">
        <w:rPr>
          <w:rFonts w:ascii="Times New Roman" w:hAnsi="Times New Roman" w:cs="Times New Roman"/>
          <w:color w:val="auto"/>
          <w:sz w:val="24"/>
          <w:szCs w:val="24"/>
        </w:rPr>
        <w:t xml:space="preserve">e acessórios automotivos, pneus, lubrificantes e fluídos, </w:t>
      </w:r>
      <w:r w:rsidR="00663DC7" w:rsidRPr="00C07E68">
        <w:rPr>
          <w:rFonts w:ascii="Times New Roman" w:hAnsi="Times New Roman" w:cs="Times New Roman"/>
          <w:color w:val="auto"/>
          <w:sz w:val="24"/>
          <w:szCs w:val="24"/>
        </w:rPr>
        <w:t xml:space="preserve">correrão à conta de recursos específicos consignados no Orçamento </w:t>
      </w:r>
      <w:r w:rsidRPr="00C07E68">
        <w:rPr>
          <w:rFonts w:ascii="Times New Roman" w:hAnsi="Times New Roman" w:cs="Times New Roman"/>
          <w:color w:val="auto"/>
          <w:sz w:val="24"/>
          <w:szCs w:val="24"/>
        </w:rPr>
        <w:t>da Câmara Municipal no</w:t>
      </w:r>
      <w:r w:rsidR="00663DC7" w:rsidRPr="00C07E68">
        <w:rPr>
          <w:rFonts w:ascii="Times New Roman" w:hAnsi="Times New Roman" w:cs="Times New Roman"/>
          <w:color w:val="auto"/>
          <w:sz w:val="24"/>
          <w:szCs w:val="24"/>
        </w:rPr>
        <w:t xml:space="preserve"> exercício</w:t>
      </w:r>
      <w:r w:rsidRPr="00C07E68">
        <w:rPr>
          <w:rFonts w:ascii="Times New Roman" w:hAnsi="Times New Roman" w:cs="Times New Roman"/>
          <w:color w:val="auto"/>
          <w:sz w:val="24"/>
          <w:szCs w:val="24"/>
        </w:rPr>
        <w:t xml:space="preserve"> de 2023</w:t>
      </w:r>
      <w:r w:rsidR="00663DC7" w:rsidRPr="00C07E68">
        <w:rPr>
          <w:rFonts w:ascii="Times New Roman" w:hAnsi="Times New Roman" w:cs="Times New Roman"/>
          <w:color w:val="auto"/>
          <w:sz w:val="24"/>
          <w:szCs w:val="24"/>
        </w:rPr>
        <w:t xml:space="preserve">, na </w:t>
      </w:r>
      <w:r w:rsidR="00A72389">
        <w:rPr>
          <w:rFonts w:ascii="Times New Roman" w:hAnsi="Times New Roman" w:cs="Times New Roman"/>
          <w:color w:val="auto"/>
          <w:sz w:val="24"/>
          <w:szCs w:val="24"/>
        </w:rPr>
        <w:t xml:space="preserve">seguinte </w:t>
      </w:r>
      <w:r w:rsidR="00663DC7" w:rsidRPr="00C07E68">
        <w:rPr>
          <w:rFonts w:ascii="Times New Roman" w:hAnsi="Times New Roman" w:cs="Times New Roman"/>
          <w:color w:val="auto"/>
          <w:sz w:val="24"/>
          <w:szCs w:val="24"/>
        </w:rPr>
        <w:t>dotação</w:t>
      </w:r>
      <w:bookmarkEnd w:id="0"/>
      <w:r w:rsidR="00663DC7" w:rsidRPr="00C07E68">
        <w:rPr>
          <w:rFonts w:ascii="Times New Roman" w:hAnsi="Times New Roman" w:cs="Times New Roman"/>
          <w:color w:val="auto"/>
          <w:sz w:val="24"/>
          <w:szCs w:val="24"/>
        </w:rPr>
        <w:t>:</w:t>
      </w:r>
      <w:r w:rsidR="00663DC7" w:rsidRPr="00C07E68">
        <w:rPr>
          <w:rFonts w:ascii="Times New Roman" w:eastAsia="Arial" w:hAnsi="Times New Roman" w:cs="Times New Roman"/>
          <w:sz w:val="24"/>
          <w:szCs w:val="24"/>
        </w:rPr>
        <w:t xml:space="preserve"> </w:t>
      </w:r>
    </w:p>
    <w:p w14:paraId="0E79D18E" w14:textId="7D742D77" w:rsidR="00663DC7" w:rsidRPr="00A72389" w:rsidRDefault="00176BD8" w:rsidP="004E4EC4">
      <w:pPr>
        <w:pStyle w:val="Nivel2"/>
        <w:spacing w:afterLines="120" w:after="288" w:line="312" w:lineRule="auto"/>
        <w:rPr>
          <w:rFonts w:ascii="Times New Roman" w:hAnsi="Times New Roman" w:cs="Times New Roman"/>
          <w:color w:val="auto"/>
          <w:sz w:val="24"/>
          <w:szCs w:val="24"/>
        </w:rPr>
      </w:pPr>
      <w:r>
        <w:rPr>
          <w:rFonts w:ascii="Times New Roman" w:eastAsia="Arial" w:hAnsi="Times New Roman" w:cs="Times New Roman"/>
          <w:sz w:val="24"/>
          <w:szCs w:val="24"/>
        </w:rPr>
        <w:t>3.3.9</w:t>
      </w:r>
      <w:r w:rsidR="00831319">
        <w:rPr>
          <w:rFonts w:ascii="Times New Roman" w:eastAsia="Arial" w:hAnsi="Times New Roman" w:cs="Times New Roman"/>
          <w:sz w:val="24"/>
          <w:szCs w:val="24"/>
        </w:rPr>
        <w:t>0.3</w:t>
      </w:r>
      <w:r w:rsidR="00350FA1">
        <w:rPr>
          <w:rFonts w:ascii="Times New Roman" w:eastAsia="Arial" w:hAnsi="Times New Roman" w:cs="Times New Roman"/>
          <w:sz w:val="24"/>
          <w:szCs w:val="24"/>
        </w:rPr>
        <w:t>0</w:t>
      </w:r>
      <w:r w:rsidR="00095C16" w:rsidRPr="00C07E68">
        <w:rPr>
          <w:rFonts w:ascii="Times New Roman" w:eastAsia="Arial" w:hAnsi="Times New Roman" w:cs="Times New Roman"/>
          <w:sz w:val="24"/>
          <w:szCs w:val="24"/>
        </w:rPr>
        <w:t>.</w:t>
      </w:r>
      <w:r w:rsidR="00831319">
        <w:rPr>
          <w:rFonts w:ascii="Times New Roman" w:eastAsia="Arial" w:hAnsi="Times New Roman" w:cs="Times New Roman"/>
          <w:sz w:val="24"/>
          <w:szCs w:val="24"/>
        </w:rPr>
        <w:t>00.</w:t>
      </w:r>
      <w:r w:rsidR="00095C16" w:rsidRPr="00C07E68">
        <w:rPr>
          <w:rFonts w:ascii="Times New Roman" w:eastAsia="Arial" w:hAnsi="Times New Roman" w:cs="Times New Roman"/>
          <w:sz w:val="24"/>
          <w:szCs w:val="24"/>
        </w:rPr>
        <w:t xml:space="preserve">00- </w:t>
      </w:r>
      <w:r w:rsidR="00350FA1">
        <w:rPr>
          <w:rFonts w:ascii="Times New Roman" w:eastAsia="Arial" w:hAnsi="Times New Roman" w:cs="Times New Roman"/>
          <w:sz w:val="24"/>
          <w:szCs w:val="24"/>
        </w:rPr>
        <w:t>Material de Consumo</w:t>
      </w:r>
      <w:r w:rsidR="00771A14" w:rsidRPr="00C07E68">
        <w:rPr>
          <w:rFonts w:ascii="Times New Roman" w:eastAsia="Arial" w:hAnsi="Times New Roman" w:cs="Times New Roman"/>
          <w:sz w:val="24"/>
          <w:szCs w:val="24"/>
        </w:rPr>
        <w:t>.</w:t>
      </w:r>
    </w:p>
    <w:p w14:paraId="3B5E4717" w14:textId="24BB2949" w:rsidR="00CD7777" w:rsidRDefault="00B31963" w:rsidP="004E4EC4">
      <w:pPr>
        <w:pStyle w:val="Nvel2-Red"/>
        <w:spacing w:afterLines="120" w:after="288" w:line="312" w:lineRule="auto"/>
        <w:rPr>
          <w:rFonts w:ascii="Times New Roman" w:hAnsi="Times New Roman" w:cs="Times New Roman"/>
          <w:i w:val="0"/>
          <w:iCs w:val="0"/>
          <w:color w:val="auto"/>
          <w:sz w:val="24"/>
          <w:szCs w:val="24"/>
        </w:rPr>
      </w:pPr>
      <w:r w:rsidRPr="00C07E68">
        <w:rPr>
          <w:rFonts w:ascii="Times New Roman" w:hAnsi="Times New Roman" w:cs="Times New Roman"/>
          <w:i w:val="0"/>
          <w:color w:val="auto"/>
          <w:sz w:val="24"/>
          <w:szCs w:val="24"/>
        </w:rPr>
        <w:t xml:space="preserve">13.2. </w:t>
      </w:r>
      <w:r w:rsidR="0044287D" w:rsidRPr="0044287D">
        <w:rPr>
          <w:rFonts w:ascii="Times New Roman" w:hAnsi="Times New Roman" w:cs="Times New Roman"/>
          <w:i w:val="0"/>
          <w:iCs w:val="0"/>
          <w:color w:val="auto"/>
          <w:sz w:val="24"/>
          <w:szCs w:val="24"/>
        </w:rPr>
        <w:t xml:space="preserve">As despesas decorrentes da presente contratação para </w:t>
      </w:r>
      <w:r w:rsidR="0044287D">
        <w:rPr>
          <w:rFonts w:ascii="Times New Roman" w:hAnsi="Times New Roman" w:cs="Times New Roman"/>
          <w:i w:val="0"/>
          <w:iCs w:val="0"/>
          <w:color w:val="auto"/>
          <w:sz w:val="24"/>
          <w:szCs w:val="24"/>
        </w:rPr>
        <w:t>prestação de serviços de mão de obra mecânica e elétrica</w:t>
      </w:r>
      <w:r w:rsidR="0044287D" w:rsidRPr="0044287D">
        <w:rPr>
          <w:rFonts w:ascii="Times New Roman" w:hAnsi="Times New Roman" w:cs="Times New Roman"/>
          <w:i w:val="0"/>
          <w:iCs w:val="0"/>
          <w:color w:val="auto"/>
          <w:sz w:val="24"/>
          <w:szCs w:val="24"/>
        </w:rPr>
        <w:t>, correrão à conta de recursos específicos consignados no Orçamento da Câmara Municipal no exercício de 2023, na seguinte dotação</w:t>
      </w:r>
      <w:r w:rsidR="00223ED5">
        <w:rPr>
          <w:rFonts w:ascii="Times New Roman" w:hAnsi="Times New Roman" w:cs="Times New Roman"/>
          <w:i w:val="0"/>
          <w:iCs w:val="0"/>
          <w:color w:val="auto"/>
          <w:sz w:val="24"/>
          <w:szCs w:val="24"/>
        </w:rPr>
        <w:t>:</w:t>
      </w:r>
    </w:p>
    <w:p w14:paraId="107E2CF3" w14:textId="61677D4E" w:rsidR="00223ED5" w:rsidRDefault="00223ED5" w:rsidP="004E4EC4">
      <w:pPr>
        <w:pStyle w:val="Nvel2-Red"/>
        <w:spacing w:afterLines="120" w:after="288" w:line="312" w:lineRule="auto"/>
        <w:rPr>
          <w:rFonts w:ascii="Times New Roman" w:hAnsi="Times New Roman" w:cs="Times New Roman"/>
          <w:i w:val="0"/>
          <w:color w:val="auto"/>
          <w:sz w:val="24"/>
          <w:szCs w:val="24"/>
        </w:rPr>
      </w:pPr>
      <w:r>
        <w:rPr>
          <w:rFonts w:ascii="Times New Roman" w:hAnsi="Times New Roman" w:cs="Times New Roman"/>
          <w:i w:val="0"/>
          <w:iCs w:val="0"/>
          <w:color w:val="auto"/>
          <w:sz w:val="24"/>
          <w:szCs w:val="24"/>
        </w:rPr>
        <w:t>3.3.90.39.00.00</w:t>
      </w:r>
      <w:r w:rsidR="00B263EE">
        <w:rPr>
          <w:rFonts w:ascii="Times New Roman" w:hAnsi="Times New Roman" w:cs="Times New Roman"/>
          <w:i w:val="0"/>
          <w:iCs w:val="0"/>
          <w:color w:val="auto"/>
          <w:sz w:val="24"/>
          <w:szCs w:val="24"/>
        </w:rPr>
        <w:t xml:space="preserve"> – Outros serviços de Terceiros Pessoa Jurídica.</w:t>
      </w:r>
    </w:p>
    <w:p w14:paraId="6F518A53" w14:textId="77777777" w:rsidR="009A46F2" w:rsidRDefault="00B263EE" w:rsidP="009A46F2">
      <w:pPr>
        <w:pStyle w:val="Nvel2-Red"/>
        <w:spacing w:afterLines="120" w:after="288" w:line="312"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13.3. </w:t>
      </w:r>
      <w:r w:rsidR="00663DC7" w:rsidRPr="00C07E68">
        <w:rPr>
          <w:rFonts w:ascii="Times New Roman" w:hAnsi="Times New Roman" w:cs="Times New Roman"/>
          <w:i w:val="0"/>
          <w:color w:val="auto"/>
          <w:sz w:val="24"/>
          <w:szCs w:val="24"/>
        </w:rPr>
        <w:t>A dotação relativa aos exercícios financeiros subsequentes será indicada após aprovação da Lei Orçamentária respectiva e liberação dos créditos correspondentes, mediante apostilamento.</w:t>
      </w:r>
    </w:p>
    <w:p w14:paraId="0E79D190" w14:textId="4847FAB9" w:rsidR="00663DC7" w:rsidRPr="009A46F2" w:rsidRDefault="00663DC7" w:rsidP="009A46F2">
      <w:pPr>
        <w:pStyle w:val="Nvel2-Red"/>
        <w:spacing w:afterLines="120" w:after="288" w:line="312" w:lineRule="auto"/>
        <w:rPr>
          <w:rFonts w:ascii="Times New Roman" w:hAnsi="Times New Roman" w:cs="Times New Roman"/>
          <w:i w:val="0"/>
          <w:iCs w:val="0"/>
          <w:color w:val="auto"/>
          <w:sz w:val="24"/>
          <w:szCs w:val="24"/>
        </w:rPr>
      </w:pPr>
      <w:r w:rsidRPr="009A46F2">
        <w:rPr>
          <w:rFonts w:ascii="Times New Roman" w:hAnsi="Times New Roman" w:cs="Times New Roman"/>
          <w:i w:val="0"/>
          <w:iCs w:val="0"/>
          <w:color w:val="auto"/>
          <w:sz w:val="24"/>
          <w:szCs w:val="24"/>
        </w:rPr>
        <w:t>CLÁUSULA DÉCIMA QUARTA – DOS CASOS OMISSOS (</w:t>
      </w:r>
      <w:hyperlink r:id="rId30" w:anchor="art92" w:history="1">
        <w:r w:rsidRPr="009A46F2">
          <w:rPr>
            <w:rStyle w:val="Hyperlink"/>
            <w:rFonts w:ascii="Times New Roman" w:hAnsi="Times New Roman" w:cs="Times New Roman"/>
            <w:i w:val="0"/>
            <w:iCs w:val="0"/>
            <w:color w:val="auto"/>
            <w:sz w:val="24"/>
            <w:szCs w:val="24"/>
          </w:rPr>
          <w:t>art. 92, III</w:t>
        </w:r>
      </w:hyperlink>
      <w:r w:rsidRPr="009A46F2">
        <w:rPr>
          <w:rFonts w:ascii="Times New Roman" w:hAnsi="Times New Roman" w:cs="Times New Roman"/>
          <w:i w:val="0"/>
          <w:iCs w:val="0"/>
          <w:color w:val="auto"/>
          <w:sz w:val="24"/>
          <w:szCs w:val="24"/>
        </w:rPr>
        <w:t>)</w:t>
      </w:r>
      <w:r w:rsidR="009A46F2">
        <w:rPr>
          <w:rFonts w:ascii="Times New Roman" w:hAnsi="Times New Roman" w:cs="Times New Roman"/>
          <w:i w:val="0"/>
          <w:iCs w:val="0"/>
          <w:color w:val="auto"/>
          <w:sz w:val="24"/>
          <w:szCs w:val="24"/>
        </w:rPr>
        <w:t>.</w:t>
      </w:r>
    </w:p>
    <w:p w14:paraId="0E79D191" w14:textId="77777777" w:rsidR="00663DC7" w:rsidRPr="00C07E68" w:rsidRDefault="006451D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14.1. </w:t>
      </w:r>
      <w:r w:rsidR="00663DC7" w:rsidRPr="00C07E68">
        <w:rPr>
          <w:rFonts w:ascii="Times New Roman" w:hAnsi="Times New Roman" w:cs="Times New Roman"/>
          <w:sz w:val="24"/>
          <w:szCs w:val="24"/>
        </w:rPr>
        <w:t xml:space="preserve">Os casos omissos serão decididos pelo contratante, segundo as disposições contidas na </w:t>
      </w:r>
      <w:r w:rsidR="00663DC7" w:rsidRPr="00C07E68">
        <w:rPr>
          <w:rFonts w:ascii="Times New Roman" w:hAnsi="Times New Roman" w:cs="Times New Roman"/>
          <w:sz w:val="24"/>
          <w:szCs w:val="24"/>
          <w:u w:val="single"/>
        </w:rPr>
        <w:t xml:space="preserve">Lei </w:t>
      </w:r>
      <w:hyperlink r:id="rId31" w:history="1">
        <w:r w:rsidR="00663DC7" w:rsidRPr="00C07E68">
          <w:rPr>
            <w:rStyle w:val="Hyperlink"/>
            <w:rFonts w:ascii="Times New Roman" w:hAnsi="Times New Roman" w:cs="Times New Roman"/>
            <w:sz w:val="24"/>
            <w:szCs w:val="24"/>
          </w:rPr>
          <w:t>nº 14.133, de 2021</w:t>
        </w:r>
      </w:hyperlink>
      <w:r w:rsidR="00663DC7" w:rsidRPr="00C07E68">
        <w:rPr>
          <w:rFonts w:ascii="Times New Roman" w:hAnsi="Times New Roman" w:cs="Times New Roman"/>
          <w:sz w:val="24"/>
          <w:szCs w:val="24"/>
        </w:rPr>
        <w:t xml:space="preserve">, e demais normas federais aplicáveis e, subsidiariamente, segundo as disposições contidas na </w:t>
      </w:r>
      <w:hyperlink r:id="rId32" w:history="1">
        <w:r w:rsidR="00663DC7" w:rsidRPr="00C07E68">
          <w:rPr>
            <w:rStyle w:val="Hyperlink"/>
            <w:rFonts w:ascii="Times New Roman" w:hAnsi="Times New Roman" w:cs="Times New Roman"/>
            <w:sz w:val="24"/>
            <w:szCs w:val="24"/>
          </w:rPr>
          <w:t>Lei nº 8.078, de 1990 – Código de Defesa do Consumidor</w:t>
        </w:r>
      </w:hyperlink>
      <w:r w:rsidR="00663DC7" w:rsidRPr="00C07E68">
        <w:rPr>
          <w:rFonts w:ascii="Times New Roman" w:hAnsi="Times New Roman" w:cs="Times New Roman"/>
          <w:sz w:val="24"/>
          <w:szCs w:val="24"/>
        </w:rPr>
        <w:t xml:space="preserve"> – e normas e princípios gerais dos contratos.</w:t>
      </w:r>
    </w:p>
    <w:p w14:paraId="0E79D192"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lastRenderedPageBreak/>
        <w:t>CLÁUSULA DÉCIMA QUINTA – ALTERAÇÕES</w:t>
      </w:r>
    </w:p>
    <w:p w14:paraId="0E79D193" w14:textId="77777777" w:rsidR="00663DC7" w:rsidRPr="00C07E68" w:rsidRDefault="006451D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15.1. </w:t>
      </w:r>
      <w:r w:rsidR="00663DC7" w:rsidRPr="00C07E68">
        <w:rPr>
          <w:rFonts w:ascii="Times New Roman" w:hAnsi="Times New Roman" w:cs="Times New Roman"/>
          <w:sz w:val="24"/>
          <w:szCs w:val="24"/>
        </w:rPr>
        <w:t xml:space="preserve">Eventuais alterações contratuais reger-se-ão pela disciplina dos </w:t>
      </w:r>
      <w:hyperlink r:id="rId33" w:anchor="art124" w:history="1">
        <w:proofErr w:type="spellStart"/>
        <w:r w:rsidR="00663DC7" w:rsidRPr="00C07E68">
          <w:rPr>
            <w:rStyle w:val="Hyperlink"/>
            <w:rFonts w:ascii="Times New Roman" w:hAnsi="Times New Roman" w:cs="Times New Roman"/>
            <w:sz w:val="24"/>
            <w:szCs w:val="24"/>
          </w:rPr>
          <w:t>arts</w:t>
        </w:r>
        <w:proofErr w:type="spellEnd"/>
        <w:r w:rsidR="00663DC7" w:rsidRPr="00C07E68">
          <w:rPr>
            <w:rStyle w:val="Hyperlink"/>
            <w:rFonts w:ascii="Times New Roman" w:hAnsi="Times New Roman" w:cs="Times New Roman"/>
            <w:sz w:val="24"/>
            <w:szCs w:val="24"/>
          </w:rPr>
          <w:t>. 124 e seguintes da Lei nº 14.133, de 2021</w:t>
        </w:r>
      </w:hyperlink>
      <w:r w:rsidR="00663DC7" w:rsidRPr="00C07E68">
        <w:rPr>
          <w:rFonts w:ascii="Times New Roman" w:hAnsi="Times New Roman" w:cs="Times New Roman"/>
          <w:sz w:val="24"/>
          <w:szCs w:val="24"/>
        </w:rPr>
        <w:t>.</w:t>
      </w:r>
    </w:p>
    <w:p w14:paraId="0E79D194" w14:textId="77777777" w:rsidR="00663DC7" w:rsidRPr="00C07E68" w:rsidRDefault="006451D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15.2. </w:t>
      </w:r>
      <w:r w:rsidR="00663DC7" w:rsidRPr="00C07E68">
        <w:rPr>
          <w:rFonts w:ascii="Times New Roman" w:hAnsi="Times New Roman" w:cs="Times New Roman"/>
          <w:sz w:val="24"/>
          <w:szCs w:val="24"/>
        </w:rPr>
        <w:t xml:space="preserve">O contratado é </w:t>
      </w:r>
      <w:r w:rsidRPr="00C07E68">
        <w:rPr>
          <w:rFonts w:ascii="Times New Roman" w:hAnsi="Times New Roman" w:cs="Times New Roman"/>
          <w:sz w:val="24"/>
          <w:szCs w:val="24"/>
        </w:rPr>
        <w:t>obrigado a aceitar, nas mesmas condições contratuais, os acréscimos ou supressões que se fizerem necessário, até o limite de 25% (vinte e cinco por cento) do valor inicial atualizado do contrato</w:t>
      </w:r>
      <w:r w:rsidR="00663DC7" w:rsidRPr="00C07E68">
        <w:rPr>
          <w:rFonts w:ascii="Times New Roman" w:hAnsi="Times New Roman" w:cs="Times New Roman"/>
          <w:sz w:val="24"/>
          <w:szCs w:val="24"/>
        </w:rPr>
        <w:t>.</w:t>
      </w:r>
    </w:p>
    <w:p w14:paraId="0E79D195" w14:textId="77777777" w:rsidR="00663DC7" w:rsidRPr="00C07E68" w:rsidRDefault="006451D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15.3. </w:t>
      </w:r>
      <w:r w:rsidR="00663DC7" w:rsidRPr="00C07E68">
        <w:rPr>
          <w:rFonts w:ascii="Times New Roman" w:hAnsi="Times New Roman" w:cs="Times New Roman"/>
          <w:sz w:val="24"/>
          <w:szCs w:val="24"/>
        </w:rPr>
        <w:t xml:space="preserve">Registros que não caracterizam alteração do contrato podem ser realizados por simples apostila, dispensada a celebração de termo aditivo, na forma do </w:t>
      </w:r>
      <w:hyperlink r:id="rId34" w:anchor="art136" w:history="1">
        <w:r w:rsidR="00663DC7" w:rsidRPr="00C07E68">
          <w:rPr>
            <w:rStyle w:val="Hyperlink"/>
            <w:rFonts w:ascii="Times New Roman" w:hAnsi="Times New Roman" w:cs="Times New Roman"/>
            <w:sz w:val="24"/>
            <w:szCs w:val="24"/>
          </w:rPr>
          <w:t>art. 136 da Lei nº 14.133, de 2021</w:t>
        </w:r>
      </w:hyperlink>
      <w:r w:rsidR="00663DC7" w:rsidRPr="00C07E68">
        <w:rPr>
          <w:rFonts w:ascii="Times New Roman" w:hAnsi="Times New Roman" w:cs="Times New Roman"/>
          <w:sz w:val="24"/>
          <w:szCs w:val="24"/>
        </w:rPr>
        <w:t>.</w:t>
      </w:r>
    </w:p>
    <w:p w14:paraId="0E79D196"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SEXTA – PUBLICAÇÃO</w:t>
      </w:r>
    </w:p>
    <w:p w14:paraId="0E79D197" w14:textId="77777777" w:rsidR="00663DC7" w:rsidRDefault="00544828"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sz w:val="24"/>
          <w:szCs w:val="24"/>
        </w:rPr>
        <w:t xml:space="preserve">16.1. </w:t>
      </w:r>
      <w:r w:rsidR="00663DC7" w:rsidRPr="00C07E68">
        <w:rPr>
          <w:rFonts w:ascii="Times New Roman" w:hAnsi="Times New Roman" w:cs="Times New Roman"/>
          <w:sz w:val="24"/>
          <w:szCs w:val="24"/>
        </w:rPr>
        <w:t xml:space="preserve">Incumbirá ao contratante divulgar o presente instrumento no Portal Nacional de Contratações Públicas (PNCP), na forma prevista no </w:t>
      </w:r>
      <w:hyperlink r:id="rId35" w:anchor="art94" w:history="1">
        <w:r w:rsidR="00663DC7" w:rsidRPr="00C07E68">
          <w:rPr>
            <w:rStyle w:val="Hyperlink"/>
            <w:rFonts w:ascii="Times New Roman" w:hAnsi="Times New Roman" w:cs="Times New Roman"/>
            <w:sz w:val="24"/>
            <w:szCs w:val="24"/>
          </w:rPr>
          <w:t>art. 94 da Lei 14.133, de 2021</w:t>
        </w:r>
      </w:hyperlink>
      <w:r w:rsidR="00663DC7" w:rsidRPr="00C07E68">
        <w:rPr>
          <w:rFonts w:ascii="Times New Roman" w:hAnsi="Times New Roman" w:cs="Times New Roman"/>
          <w:sz w:val="24"/>
          <w:szCs w:val="24"/>
        </w:rPr>
        <w:t xml:space="preserve">, bem como no respectivo sítio oficial na Internet, em atenção ao </w:t>
      </w:r>
      <w:hyperlink r:id="rId36" w:anchor="art8§2" w:history="1">
        <w:r w:rsidR="00663DC7" w:rsidRPr="00C07E68">
          <w:rPr>
            <w:rStyle w:val="Hyperlink"/>
            <w:rFonts w:ascii="Times New Roman" w:hAnsi="Times New Roman" w:cs="Times New Roman"/>
            <w:sz w:val="24"/>
            <w:szCs w:val="24"/>
          </w:rPr>
          <w:t>art. 8º, §2º, da Lei n. 12.527, de 2011</w:t>
        </w:r>
      </w:hyperlink>
      <w:r w:rsidR="00564823" w:rsidRPr="00C07E68">
        <w:rPr>
          <w:rFonts w:ascii="Times New Roman" w:hAnsi="Times New Roman" w:cs="Times New Roman"/>
          <w:sz w:val="24"/>
          <w:szCs w:val="24"/>
        </w:rPr>
        <w:t>.</w:t>
      </w:r>
    </w:p>
    <w:p w14:paraId="0E79D198" w14:textId="77777777" w:rsidR="00663DC7" w:rsidRPr="00C07E68" w:rsidRDefault="00663DC7" w:rsidP="004E4EC4">
      <w:pPr>
        <w:pStyle w:val="Nivel01"/>
        <w:spacing w:before="120" w:afterLines="120" w:after="288" w:line="312" w:lineRule="auto"/>
        <w:rPr>
          <w:rFonts w:ascii="Times New Roman" w:hAnsi="Times New Roman" w:cs="Times New Roman"/>
          <w:color w:val="FFFFFF" w:themeColor="background1"/>
          <w:sz w:val="24"/>
          <w:szCs w:val="24"/>
        </w:rPr>
      </w:pPr>
      <w:r w:rsidRPr="00C07E68">
        <w:rPr>
          <w:rFonts w:ascii="Times New Roman" w:hAnsi="Times New Roman" w:cs="Times New Roman"/>
          <w:sz w:val="24"/>
          <w:szCs w:val="24"/>
        </w:rPr>
        <w:t>CLÁUSULA DÉCIMA SÉTIMA– FORO (</w:t>
      </w:r>
      <w:hyperlink r:id="rId37" w:anchor="art92§1" w:history="1">
        <w:r w:rsidRPr="00C07E68">
          <w:rPr>
            <w:rStyle w:val="Hyperlink"/>
            <w:rFonts w:ascii="Times New Roman" w:hAnsi="Times New Roman" w:cs="Times New Roman"/>
            <w:sz w:val="24"/>
            <w:szCs w:val="24"/>
          </w:rPr>
          <w:t>art. 92, §1º</w:t>
        </w:r>
      </w:hyperlink>
      <w:r w:rsidRPr="00C07E68">
        <w:rPr>
          <w:rFonts w:ascii="Times New Roman" w:hAnsi="Times New Roman" w:cs="Times New Roman"/>
          <w:sz w:val="24"/>
          <w:szCs w:val="24"/>
        </w:rPr>
        <w:t>)</w:t>
      </w:r>
    </w:p>
    <w:p w14:paraId="0E79D199" w14:textId="77777777" w:rsidR="00663DC7" w:rsidRDefault="00564823" w:rsidP="004E4EC4">
      <w:pPr>
        <w:pStyle w:val="Nivel2"/>
        <w:spacing w:afterLines="120" w:after="288" w:line="312" w:lineRule="auto"/>
        <w:rPr>
          <w:rFonts w:ascii="Times New Roman" w:hAnsi="Times New Roman" w:cs="Times New Roman"/>
          <w:sz w:val="24"/>
          <w:szCs w:val="24"/>
        </w:rPr>
      </w:pPr>
      <w:r w:rsidRPr="00C07E68">
        <w:rPr>
          <w:rFonts w:ascii="Times New Roman" w:hAnsi="Times New Roman" w:cs="Times New Roman"/>
          <w:color w:val="auto"/>
          <w:sz w:val="24"/>
          <w:szCs w:val="24"/>
          <w:lang w:eastAsia="en-US"/>
        </w:rPr>
        <w:t xml:space="preserve">17.1. </w:t>
      </w:r>
      <w:r w:rsidR="00663DC7" w:rsidRPr="00C07E68">
        <w:rPr>
          <w:rFonts w:ascii="Times New Roman" w:hAnsi="Times New Roman" w:cs="Times New Roman"/>
          <w:color w:val="auto"/>
          <w:sz w:val="24"/>
          <w:szCs w:val="24"/>
          <w:lang w:eastAsia="en-US"/>
        </w:rPr>
        <w:t xml:space="preserve">Fica eleito o Foro da </w:t>
      </w:r>
      <w:r w:rsidRPr="00C07E68">
        <w:rPr>
          <w:rFonts w:ascii="Times New Roman" w:hAnsi="Times New Roman" w:cs="Times New Roman"/>
          <w:color w:val="auto"/>
          <w:sz w:val="24"/>
          <w:szCs w:val="24"/>
          <w:lang w:eastAsia="en-US"/>
        </w:rPr>
        <w:t>Comarca da Cidade de Vassouras-RJ</w:t>
      </w:r>
      <w:r w:rsidR="00663DC7" w:rsidRPr="00C07E68">
        <w:rPr>
          <w:rFonts w:ascii="Times New Roman" w:hAnsi="Times New Roman" w:cs="Times New Roman"/>
          <w:color w:val="auto"/>
          <w:sz w:val="24"/>
          <w:szCs w:val="24"/>
          <w:lang w:eastAsia="en-US"/>
        </w:rPr>
        <w:t xml:space="preserve"> </w:t>
      </w:r>
      <w:r w:rsidR="00663DC7" w:rsidRPr="00C07E68">
        <w:rPr>
          <w:rFonts w:ascii="Times New Roman" w:hAnsi="Times New Roman" w:cs="Times New Roman"/>
          <w:sz w:val="24"/>
          <w:szCs w:val="24"/>
        </w:rPr>
        <w:t xml:space="preserve">para dirimir os litígios que decorrerem da execução deste Termo de Contrato que não puderem ser compostos pela conciliação, conforme </w:t>
      </w:r>
      <w:hyperlink r:id="rId38" w:anchor="art92§1" w:history="1">
        <w:r w:rsidR="00663DC7" w:rsidRPr="00C07E68">
          <w:rPr>
            <w:rStyle w:val="Hyperlink"/>
            <w:rFonts w:ascii="Times New Roman" w:hAnsi="Times New Roman" w:cs="Times New Roman"/>
            <w:sz w:val="24"/>
            <w:szCs w:val="24"/>
          </w:rPr>
          <w:t>art. 92, §1º, da Lei nº 14.133/21</w:t>
        </w:r>
      </w:hyperlink>
      <w:r w:rsidR="00663DC7" w:rsidRPr="00C07E68">
        <w:rPr>
          <w:rFonts w:ascii="Times New Roman" w:hAnsi="Times New Roman" w:cs="Times New Roman"/>
          <w:sz w:val="24"/>
          <w:szCs w:val="24"/>
        </w:rPr>
        <w:t>.</w:t>
      </w:r>
    </w:p>
    <w:p w14:paraId="0E79D19B" w14:textId="3264FD52" w:rsidR="00ED6F40" w:rsidRPr="00C07E68" w:rsidRDefault="00ED6F40" w:rsidP="00ED6F40">
      <w:pPr>
        <w:jc w:val="center"/>
        <w:rPr>
          <w:rFonts w:ascii="Times New Roman" w:hAnsi="Times New Roman" w:cs="Times New Roman"/>
          <w:bCs/>
        </w:rPr>
      </w:pPr>
      <w:r w:rsidRPr="00C07E68">
        <w:rPr>
          <w:rFonts w:ascii="Times New Roman" w:hAnsi="Times New Roman" w:cs="Times New Roman"/>
          <w:bCs/>
        </w:rPr>
        <w:t xml:space="preserve">Câmara Municipal, em </w:t>
      </w:r>
      <w:r w:rsidR="00AF6F1C" w:rsidRPr="00AF6F1C">
        <w:rPr>
          <w:rFonts w:ascii="Times New Roman" w:hAnsi="Times New Roman" w:cs="Times New Roman"/>
          <w:bCs/>
          <w:color w:val="FF0000"/>
        </w:rPr>
        <w:t>00</w:t>
      </w:r>
      <w:r w:rsidRPr="00AF6F1C">
        <w:rPr>
          <w:rFonts w:ascii="Times New Roman" w:hAnsi="Times New Roman" w:cs="Times New Roman"/>
          <w:bCs/>
          <w:color w:val="FF0000"/>
        </w:rPr>
        <w:t xml:space="preserve"> de </w:t>
      </w:r>
      <w:r w:rsidR="00AF6F1C" w:rsidRPr="00AF6F1C">
        <w:rPr>
          <w:rFonts w:ascii="Times New Roman" w:hAnsi="Times New Roman" w:cs="Times New Roman"/>
          <w:bCs/>
          <w:color w:val="FF0000"/>
        </w:rPr>
        <w:t>agosto</w:t>
      </w:r>
      <w:r w:rsidRPr="00C07E68">
        <w:rPr>
          <w:rFonts w:ascii="Times New Roman" w:hAnsi="Times New Roman" w:cs="Times New Roman"/>
          <w:bCs/>
        </w:rPr>
        <w:t xml:space="preserve"> de 2023.</w:t>
      </w:r>
    </w:p>
    <w:p w14:paraId="0E79D1A1" w14:textId="77777777" w:rsidR="00ED6F40" w:rsidRDefault="00ED6F40" w:rsidP="00663DC7">
      <w:pPr>
        <w:rPr>
          <w:rFonts w:ascii="Times New Roman" w:hAnsi="Times New Roman" w:cs="Times New Roman"/>
          <w:bCs/>
        </w:rPr>
      </w:pPr>
    </w:p>
    <w:p w14:paraId="7E0A927C" w14:textId="77777777" w:rsidR="00CD6B8D" w:rsidRPr="00C07E68" w:rsidRDefault="00CD6B8D" w:rsidP="00663DC7">
      <w:pPr>
        <w:rPr>
          <w:rFonts w:ascii="Times New Roman" w:hAnsi="Times New Roman" w:cs="Times New Roman"/>
          <w:bCs/>
        </w:rPr>
      </w:pPr>
    </w:p>
    <w:p w14:paraId="0E79D1A2" w14:textId="77777777" w:rsidR="00ED6F40" w:rsidRPr="00C07E68" w:rsidRDefault="00FA081A" w:rsidP="00ED6F40">
      <w:pPr>
        <w:jc w:val="center"/>
        <w:rPr>
          <w:rFonts w:ascii="Times New Roman" w:hAnsi="Times New Roman" w:cs="Times New Roman"/>
          <w:bCs/>
        </w:rPr>
      </w:pPr>
      <w:r>
        <w:rPr>
          <w:rFonts w:ascii="Times New Roman" w:hAnsi="Times New Roman" w:cs="Times New Roman"/>
          <w:bCs/>
        </w:rPr>
        <w:t xml:space="preserve">Presidente - </w:t>
      </w:r>
      <w:r w:rsidR="00ED6F40" w:rsidRPr="00C07E68">
        <w:rPr>
          <w:rFonts w:ascii="Times New Roman" w:hAnsi="Times New Roman" w:cs="Times New Roman"/>
          <w:bCs/>
        </w:rPr>
        <w:t xml:space="preserve">José Maria Vaz </w:t>
      </w:r>
      <w:proofErr w:type="spellStart"/>
      <w:r w:rsidR="00ED6F40" w:rsidRPr="00C07E68">
        <w:rPr>
          <w:rFonts w:ascii="Times New Roman" w:hAnsi="Times New Roman" w:cs="Times New Roman"/>
          <w:bCs/>
        </w:rPr>
        <w:t>Capute</w:t>
      </w:r>
      <w:proofErr w:type="spellEnd"/>
    </w:p>
    <w:p w14:paraId="0E79D1A3" w14:textId="77777777" w:rsidR="00ED6F40" w:rsidRPr="00C07E68" w:rsidRDefault="00ED6F40" w:rsidP="00ED6F40">
      <w:pPr>
        <w:jc w:val="center"/>
        <w:rPr>
          <w:rFonts w:ascii="Times New Roman" w:hAnsi="Times New Roman" w:cs="Times New Roman"/>
          <w:bCs/>
        </w:rPr>
      </w:pPr>
      <w:r w:rsidRPr="00C07E68">
        <w:rPr>
          <w:rFonts w:ascii="Times New Roman" w:hAnsi="Times New Roman" w:cs="Times New Roman"/>
          <w:bCs/>
        </w:rPr>
        <w:t>Câmara Municipal de Vassouras</w:t>
      </w:r>
    </w:p>
    <w:p w14:paraId="0E79D1A4" w14:textId="77777777" w:rsidR="00ED6F40" w:rsidRPr="00C07E68" w:rsidRDefault="00ED6F40" w:rsidP="00ED6F40">
      <w:pPr>
        <w:jc w:val="center"/>
        <w:rPr>
          <w:rFonts w:ascii="Times New Roman" w:hAnsi="Times New Roman" w:cs="Times New Roman"/>
          <w:bCs/>
        </w:rPr>
      </w:pPr>
      <w:r w:rsidRPr="00C07E68">
        <w:rPr>
          <w:rFonts w:ascii="Times New Roman" w:hAnsi="Times New Roman" w:cs="Times New Roman"/>
          <w:bCs/>
        </w:rPr>
        <w:t>Contratante</w:t>
      </w:r>
    </w:p>
    <w:p w14:paraId="0E79D1A5" w14:textId="77777777" w:rsidR="00ED6F40" w:rsidRDefault="00ED6F40" w:rsidP="00ED6F40">
      <w:pPr>
        <w:jc w:val="center"/>
        <w:rPr>
          <w:rFonts w:ascii="Times New Roman" w:hAnsi="Times New Roman" w:cs="Times New Roman"/>
          <w:bCs/>
        </w:rPr>
      </w:pPr>
    </w:p>
    <w:p w14:paraId="571A938D" w14:textId="77777777" w:rsidR="00CD6B8D" w:rsidRDefault="00CD6B8D" w:rsidP="00ED6F40">
      <w:pPr>
        <w:jc w:val="center"/>
        <w:rPr>
          <w:rFonts w:ascii="Times New Roman" w:hAnsi="Times New Roman" w:cs="Times New Roman"/>
          <w:bCs/>
        </w:rPr>
      </w:pPr>
    </w:p>
    <w:p w14:paraId="6C64ACD7" w14:textId="2F701DEF" w:rsidR="00AF6F1C" w:rsidRPr="00AF6F1C" w:rsidRDefault="00237795" w:rsidP="00ED6F40">
      <w:pPr>
        <w:jc w:val="center"/>
        <w:rPr>
          <w:rFonts w:ascii="Times New Roman" w:hAnsi="Times New Roman" w:cs="Times New Roman"/>
          <w:bCs/>
        </w:rPr>
      </w:pPr>
      <w:r>
        <w:rPr>
          <w:rFonts w:ascii="Times New Roman" w:hAnsi="Times New Roman" w:cs="Times New Roman"/>
          <w:b/>
        </w:rPr>
        <w:t>00000000000000000000</w:t>
      </w:r>
    </w:p>
    <w:p w14:paraId="10E45319" w14:textId="6124CB09" w:rsidR="00AF6F1C" w:rsidRPr="00AF6F1C" w:rsidRDefault="00237795" w:rsidP="00A72389">
      <w:pPr>
        <w:jc w:val="center"/>
        <w:rPr>
          <w:rFonts w:ascii="Times New Roman" w:hAnsi="Times New Roman" w:cs="Times New Roman"/>
          <w:bCs/>
        </w:rPr>
      </w:pPr>
      <w:r>
        <w:rPr>
          <w:rFonts w:ascii="Times New Roman" w:hAnsi="Times New Roman" w:cs="Times New Roman"/>
        </w:rPr>
        <w:t>Empresa 000000000000000000000000000</w:t>
      </w:r>
    </w:p>
    <w:p w14:paraId="0E79D1AA" w14:textId="4300CDCF" w:rsidR="00ED6F40" w:rsidRDefault="00ED6F40" w:rsidP="00A72389">
      <w:pPr>
        <w:jc w:val="center"/>
        <w:rPr>
          <w:rFonts w:ascii="Times New Roman" w:hAnsi="Times New Roman" w:cs="Times New Roman"/>
          <w:bCs/>
        </w:rPr>
      </w:pPr>
      <w:r w:rsidRPr="00C07E68">
        <w:rPr>
          <w:rFonts w:ascii="Times New Roman" w:hAnsi="Times New Roman" w:cs="Times New Roman"/>
          <w:bCs/>
        </w:rPr>
        <w:t>Contratado</w:t>
      </w:r>
    </w:p>
    <w:p w14:paraId="0E79D1AB" w14:textId="77777777" w:rsidR="00866254" w:rsidRDefault="00866254" w:rsidP="00A72389">
      <w:pPr>
        <w:jc w:val="center"/>
        <w:rPr>
          <w:rFonts w:ascii="Times New Roman" w:hAnsi="Times New Roman" w:cs="Times New Roman"/>
          <w:bCs/>
        </w:rPr>
      </w:pPr>
    </w:p>
    <w:p w14:paraId="0E79D1B0" w14:textId="77777777" w:rsidR="00A72389" w:rsidRDefault="00A72389" w:rsidP="00A72389">
      <w:pPr>
        <w:jc w:val="center"/>
        <w:rPr>
          <w:rFonts w:ascii="Times New Roman" w:hAnsi="Times New Roman" w:cs="Times New Roman"/>
          <w:bCs/>
        </w:rPr>
      </w:pPr>
    </w:p>
    <w:p w14:paraId="0E79D1B1" w14:textId="77777777" w:rsidR="00A72389" w:rsidRDefault="007E63CA" w:rsidP="007E63CA">
      <w:pPr>
        <w:rPr>
          <w:rFonts w:ascii="Times New Roman" w:hAnsi="Times New Roman" w:cs="Times New Roman"/>
          <w:bCs/>
        </w:rPr>
      </w:pPr>
      <w:r>
        <w:rPr>
          <w:rFonts w:ascii="Times New Roman" w:hAnsi="Times New Roman" w:cs="Times New Roman"/>
          <w:bCs/>
        </w:rPr>
        <w:t>Testemunhas:</w:t>
      </w:r>
    </w:p>
    <w:p w14:paraId="0E79D1B2" w14:textId="77777777" w:rsidR="00347290" w:rsidRDefault="00347290" w:rsidP="007E63CA">
      <w:pPr>
        <w:rPr>
          <w:rFonts w:ascii="Times New Roman" w:hAnsi="Times New Roman" w:cs="Times New Roman"/>
          <w:bCs/>
        </w:rPr>
      </w:pPr>
    </w:p>
    <w:p w14:paraId="0E79D1B3" w14:textId="77777777" w:rsidR="007E63CA" w:rsidRDefault="007E63CA" w:rsidP="007E63CA">
      <w:pPr>
        <w:rPr>
          <w:rFonts w:ascii="Times New Roman" w:hAnsi="Times New Roman" w:cs="Times New Roman"/>
          <w:bCs/>
        </w:rPr>
      </w:pPr>
      <w:r>
        <w:rPr>
          <w:rFonts w:ascii="Times New Roman" w:hAnsi="Times New Roman" w:cs="Times New Roman"/>
          <w:bCs/>
        </w:rPr>
        <w:t>____________________________</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_________________________</w:t>
      </w:r>
    </w:p>
    <w:p w14:paraId="0E79D1B4" w14:textId="77777777" w:rsidR="007E63CA" w:rsidRPr="00CD6B8D" w:rsidRDefault="007E63CA" w:rsidP="007E63CA">
      <w:pPr>
        <w:rPr>
          <w:rFonts w:ascii="Times New Roman" w:hAnsi="Times New Roman" w:cs="Times New Roman"/>
          <w:bCs/>
          <w:sz w:val="20"/>
          <w:szCs w:val="20"/>
        </w:rPr>
      </w:pPr>
      <w:r w:rsidRPr="00CD6B8D">
        <w:rPr>
          <w:rFonts w:ascii="Times New Roman" w:hAnsi="Times New Roman" w:cs="Times New Roman"/>
          <w:bCs/>
          <w:sz w:val="20"/>
          <w:szCs w:val="20"/>
        </w:rPr>
        <w:t>CPF</w:t>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proofErr w:type="spellStart"/>
      <w:r w:rsidRPr="00CD6B8D">
        <w:rPr>
          <w:rFonts w:ascii="Times New Roman" w:hAnsi="Times New Roman" w:cs="Times New Roman"/>
          <w:bCs/>
          <w:sz w:val="20"/>
          <w:szCs w:val="20"/>
        </w:rPr>
        <w:t>CPF</w:t>
      </w:r>
      <w:proofErr w:type="spellEnd"/>
    </w:p>
    <w:p w14:paraId="0E79D1B5" w14:textId="77777777" w:rsidR="007E63CA" w:rsidRPr="00CD6B8D" w:rsidRDefault="007E63CA" w:rsidP="007E63CA">
      <w:pPr>
        <w:rPr>
          <w:rFonts w:ascii="Times New Roman" w:hAnsi="Times New Roman" w:cs="Times New Roman"/>
          <w:bCs/>
          <w:sz w:val="20"/>
          <w:szCs w:val="20"/>
        </w:rPr>
      </w:pPr>
      <w:r w:rsidRPr="00CD6B8D">
        <w:rPr>
          <w:rFonts w:ascii="Times New Roman" w:hAnsi="Times New Roman" w:cs="Times New Roman"/>
          <w:bCs/>
          <w:sz w:val="20"/>
          <w:szCs w:val="20"/>
        </w:rPr>
        <w:t>RG</w:t>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r w:rsidRPr="00CD6B8D">
        <w:rPr>
          <w:rFonts w:ascii="Times New Roman" w:hAnsi="Times New Roman" w:cs="Times New Roman"/>
          <w:bCs/>
          <w:sz w:val="20"/>
          <w:szCs w:val="20"/>
        </w:rPr>
        <w:tab/>
      </w:r>
      <w:proofErr w:type="spellStart"/>
      <w:r w:rsidRPr="00CD6B8D">
        <w:rPr>
          <w:rFonts w:ascii="Times New Roman" w:hAnsi="Times New Roman" w:cs="Times New Roman"/>
          <w:bCs/>
          <w:sz w:val="20"/>
          <w:szCs w:val="20"/>
        </w:rPr>
        <w:t>RG</w:t>
      </w:r>
      <w:proofErr w:type="spellEnd"/>
    </w:p>
    <w:p w14:paraId="0E79D1B6" w14:textId="77777777" w:rsidR="004A6CF7" w:rsidRDefault="004A6CF7" w:rsidP="007E63CA">
      <w:pPr>
        <w:rPr>
          <w:rFonts w:ascii="Times New Roman" w:hAnsi="Times New Roman" w:cs="Times New Roman"/>
          <w:bCs/>
        </w:rPr>
      </w:pPr>
    </w:p>
    <w:p w14:paraId="0E79D1B9" w14:textId="77777777" w:rsidR="004A6CF7" w:rsidRPr="00C07E68" w:rsidRDefault="004A6CF7" w:rsidP="007E63CA">
      <w:pPr>
        <w:rPr>
          <w:rFonts w:ascii="Times New Roman" w:hAnsi="Times New Roman" w:cs="Times New Roman"/>
          <w:bCs/>
        </w:rPr>
      </w:pPr>
    </w:p>
    <w:sectPr w:rsidR="004A6CF7" w:rsidRPr="00C07E68" w:rsidSect="003A306B">
      <w:headerReference w:type="default" r:id="rId39"/>
      <w:footerReference w:type="default" r:id="rId40"/>
      <w:pgSz w:w="11906" w:h="16838"/>
      <w:pgMar w:top="709" w:right="991" w:bottom="284"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D69B2" w14:textId="77777777" w:rsidR="00203E33" w:rsidRDefault="00203E33" w:rsidP="003A306B">
      <w:r>
        <w:separator/>
      </w:r>
    </w:p>
  </w:endnote>
  <w:endnote w:type="continuationSeparator" w:id="0">
    <w:p w14:paraId="396769BF" w14:textId="77777777" w:rsidR="00203E33" w:rsidRDefault="00203E33" w:rsidP="003A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D1C6" w14:textId="77777777" w:rsidR="00E6574F" w:rsidRPr="000C4179" w:rsidRDefault="00E6574F" w:rsidP="00663DC7">
    <w:pPr>
      <w:pStyle w:val="Rodap"/>
      <w:tabs>
        <w:tab w:val="clear" w:pos="4252"/>
        <w:tab w:val="clear" w:pos="8504"/>
      </w:tabs>
      <w:ind w:left="-567"/>
      <w:jc w:val="center"/>
      <w:rPr>
        <w:sz w:val="20"/>
      </w:rPr>
    </w:pPr>
    <w:r w:rsidRPr="000C4179">
      <w:rPr>
        <w:sz w:val="20"/>
      </w:rPr>
      <w:t xml:space="preserve">Rua Barão </w:t>
    </w:r>
    <w:r>
      <w:rPr>
        <w:sz w:val="20"/>
      </w:rPr>
      <w:t>de</w:t>
    </w:r>
    <w:r w:rsidRPr="000C4179">
      <w:rPr>
        <w:sz w:val="20"/>
      </w:rPr>
      <w:t xml:space="preserve"> Capivari</w:t>
    </w:r>
    <w:r>
      <w:rPr>
        <w:sz w:val="20"/>
      </w:rPr>
      <w:t>,</w:t>
    </w:r>
    <w:r w:rsidRPr="000C4179">
      <w:rPr>
        <w:sz w:val="20"/>
      </w:rPr>
      <w:t xml:space="preserve"> 20, Centro, Vassouras - RJ - CEP 27.700-000 </w:t>
    </w:r>
    <w:r>
      <w:rPr>
        <w:sz w:val="20"/>
      </w:rPr>
      <w:t>-</w:t>
    </w:r>
    <w:r w:rsidRPr="000C4179">
      <w:rPr>
        <w:sz w:val="20"/>
      </w:rPr>
      <w:t xml:space="preserve"> Telefone (24)2491-9400</w:t>
    </w:r>
    <w:r>
      <w:rPr>
        <w:sz w:val="20"/>
      </w:rPr>
      <w:t xml:space="preserve"> - www.vassouras.rj.leg.br</w:t>
    </w:r>
  </w:p>
  <w:p w14:paraId="0E79D1C7" w14:textId="77777777" w:rsidR="00E6574F" w:rsidRDefault="00E6574F" w:rsidP="00663DC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4B8EC" w14:textId="77777777" w:rsidR="00203E33" w:rsidRDefault="00203E33" w:rsidP="003A306B">
      <w:r>
        <w:separator/>
      </w:r>
    </w:p>
  </w:footnote>
  <w:footnote w:type="continuationSeparator" w:id="0">
    <w:p w14:paraId="5682C99A" w14:textId="77777777" w:rsidR="00203E33" w:rsidRDefault="00203E33" w:rsidP="003A3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07"/>
      <w:gridCol w:w="1843"/>
    </w:tblGrid>
    <w:tr w:rsidR="00E6574F" w14:paraId="0E79D1C4" w14:textId="77777777" w:rsidTr="00663DC7">
      <w:trPr>
        <w:jc w:val="center"/>
      </w:trPr>
      <w:tc>
        <w:tcPr>
          <w:tcW w:w="1566" w:type="dxa"/>
        </w:tcPr>
        <w:p w14:paraId="0E79D1BE" w14:textId="77777777" w:rsidR="00E6574F" w:rsidRDefault="00E6574F" w:rsidP="00933113">
          <w:pPr>
            <w:pStyle w:val="Cabealho"/>
          </w:pPr>
          <w:r>
            <w:rPr>
              <w:noProof/>
            </w:rPr>
            <w:drawing>
              <wp:inline distT="0" distB="0" distL="0" distR="0" wp14:anchorId="0E79D1C8" wp14:editId="0E79D1C9">
                <wp:extent cx="832634" cy="905774"/>
                <wp:effectExtent l="19050" t="0" r="5566" b="0"/>
                <wp:docPr id="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507" w:type="dxa"/>
        </w:tcPr>
        <w:p w14:paraId="0E79D1BF" w14:textId="77777777" w:rsidR="00E6574F" w:rsidRDefault="00E6574F" w:rsidP="00933113">
          <w:pPr>
            <w:pStyle w:val="Cabealho"/>
            <w:jc w:val="center"/>
          </w:pPr>
        </w:p>
        <w:p w14:paraId="0E79D1C0" w14:textId="77777777" w:rsidR="00E6574F" w:rsidRPr="008D6B57" w:rsidRDefault="00E6574F" w:rsidP="00933113">
          <w:pPr>
            <w:pStyle w:val="Cabealho"/>
            <w:jc w:val="center"/>
            <w:rPr>
              <w:sz w:val="18"/>
            </w:rPr>
          </w:pPr>
        </w:p>
        <w:p w14:paraId="0E79D1C1" w14:textId="77777777" w:rsidR="00E6574F" w:rsidRPr="008D6B57" w:rsidRDefault="00E6574F" w:rsidP="00933113">
          <w:pPr>
            <w:pStyle w:val="Cabealho"/>
            <w:tabs>
              <w:tab w:val="clear" w:pos="4252"/>
              <w:tab w:val="clear" w:pos="8504"/>
            </w:tabs>
            <w:ind w:right="-391"/>
            <w:jc w:val="center"/>
            <w:rPr>
              <w:b/>
            </w:rPr>
          </w:pPr>
          <w:r w:rsidRPr="008D6B57">
            <w:rPr>
              <w:b/>
            </w:rPr>
            <w:t>ESTADO DO RIO DE JANEIRO</w:t>
          </w:r>
        </w:p>
        <w:p w14:paraId="0E79D1C2" w14:textId="77777777" w:rsidR="00E6574F" w:rsidRDefault="00E6574F" w:rsidP="00933113">
          <w:pPr>
            <w:pStyle w:val="Cabealho"/>
            <w:tabs>
              <w:tab w:val="clear" w:pos="4252"/>
              <w:tab w:val="clear" w:pos="8504"/>
            </w:tabs>
            <w:ind w:right="-391"/>
            <w:jc w:val="center"/>
          </w:pPr>
          <w:r w:rsidRPr="008D6B57">
            <w:rPr>
              <w:b/>
            </w:rPr>
            <w:t>CÂMARA MUNICIPAL DE VASSOURAS</w:t>
          </w:r>
        </w:p>
      </w:tc>
      <w:tc>
        <w:tcPr>
          <w:tcW w:w="1843" w:type="dxa"/>
        </w:tcPr>
        <w:p w14:paraId="0E79D1C3" w14:textId="77777777" w:rsidR="00E6574F" w:rsidRPr="00155CC5" w:rsidRDefault="00E6574F" w:rsidP="00933113">
          <w:pPr>
            <w:ind w:firstLine="34"/>
            <w:jc w:val="right"/>
          </w:pPr>
          <w:r>
            <w:rPr>
              <w:noProof/>
            </w:rPr>
            <w:drawing>
              <wp:inline distT="0" distB="0" distL="0" distR="0" wp14:anchorId="0E79D1CA" wp14:editId="0E79D1CB">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0E79D1C5" w14:textId="77777777" w:rsidR="00E6574F" w:rsidRPr="00663DC7" w:rsidRDefault="00E6574F" w:rsidP="00663DC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 w15:restartNumberingAfterBreak="0">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7018B4"/>
    <w:multiLevelType w:val="hybridMultilevel"/>
    <w:tmpl w:val="A9E40096"/>
    <w:lvl w:ilvl="0" w:tplc="D618E2D8">
      <w:start w:val="1"/>
      <w:numFmt w:val="lowerLetter"/>
      <w:lvlText w:val="%1."/>
      <w:lvlJc w:val="right"/>
      <w:pPr>
        <w:ind w:left="1287" w:hanging="360"/>
      </w:pPr>
      <w:rPr>
        <w:rFonts w:ascii="Ecofont_Spranq_eco_Sans" w:eastAsiaTheme="minorEastAsia" w:hAnsi="Ecofont_Spranq_eco_Sans" w:cs="Tahoma"/>
      </w:r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1A6716A9"/>
    <w:multiLevelType w:val="multilevel"/>
    <w:tmpl w:val="25BE437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D5C100D"/>
    <w:multiLevelType w:val="multilevel"/>
    <w:tmpl w:val="0416001F"/>
    <w:lvl w:ilvl="0">
      <w:start w:val="1"/>
      <w:numFmt w:val="decimal"/>
      <w:lvlText w:val="%1."/>
      <w:lvlJc w:val="left"/>
      <w:pPr>
        <w:ind w:left="360" w:hanging="360"/>
      </w:pPr>
      <w:rPr>
        <w:b/>
      </w:rPr>
    </w:lvl>
    <w:lvl w:ilvl="1">
      <w:start w:val="1"/>
      <w:numFmt w:val="decimal"/>
      <w:lvlText w:val="%1.%2."/>
      <w:lvlJc w:val="left"/>
      <w:pPr>
        <w:ind w:left="792" w:hanging="432"/>
      </w:pPr>
      <w:rPr>
        <w:b w:val="0"/>
        <w:i w:val="0"/>
        <w:strike w:val="0"/>
        <w:color w:val="auto"/>
        <w:sz w:val="20"/>
        <w:szCs w:val="20"/>
        <w:u w:val="none"/>
      </w:rPr>
    </w:lvl>
    <w:lvl w:ilvl="2">
      <w:start w:val="1"/>
      <w:numFmt w:val="decimal"/>
      <w:lvlText w:val="%1.%2.%3."/>
      <w:lvlJc w:val="left"/>
      <w:pPr>
        <w:ind w:left="1224" w:hanging="504"/>
      </w:pPr>
      <w:rPr>
        <w:rFonts w:hint="default"/>
        <w:b w:val="0"/>
        <w:i w:val="0"/>
        <w:strike w:val="0"/>
        <w:color w:val="auto"/>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292E09"/>
    <w:multiLevelType w:val="hybridMultilevel"/>
    <w:tmpl w:val="AA6EE780"/>
    <w:lvl w:ilvl="0" w:tplc="3E38776A">
      <w:start w:val="4"/>
      <w:numFmt w:val="decimal"/>
      <w:lvlText w:val="%1-"/>
      <w:lvlJc w:val="left"/>
      <w:pPr>
        <w:ind w:left="1118" w:hanging="360"/>
      </w:pPr>
      <w:rPr>
        <w:rFonts w:hint="default"/>
      </w:rPr>
    </w:lvl>
    <w:lvl w:ilvl="1" w:tplc="04160019" w:tentative="1">
      <w:start w:val="1"/>
      <w:numFmt w:val="lowerLetter"/>
      <w:lvlText w:val="%2."/>
      <w:lvlJc w:val="left"/>
      <w:pPr>
        <w:ind w:left="1838" w:hanging="360"/>
      </w:pPr>
    </w:lvl>
    <w:lvl w:ilvl="2" w:tplc="0416001B" w:tentative="1">
      <w:start w:val="1"/>
      <w:numFmt w:val="lowerRoman"/>
      <w:lvlText w:val="%3."/>
      <w:lvlJc w:val="right"/>
      <w:pPr>
        <w:ind w:left="2558" w:hanging="180"/>
      </w:pPr>
    </w:lvl>
    <w:lvl w:ilvl="3" w:tplc="0416000F" w:tentative="1">
      <w:start w:val="1"/>
      <w:numFmt w:val="decimal"/>
      <w:lvlText w:val="%4."/>
      <w:lvlJc w:val="left"/>
      <w:pPr>
        <w:ind w:left="3278" w:hanging="360"/>
      </w:pPr>
    </w:lvl>
    <w:lvl w:ilvl="4" w:tplc="04160019" w:tentative="1">
      <w:start w:val="1"/>
      <w:numFmt w:val="lowerLetter"/>
      <w:lvlText w:val="%5."/>
      <w:lvlJc w:val="left"/>
      <w:pPr>
        <w:ind w:left="3998" w:hanging="360"/>
      </w:pPr>
    </w:lvl>
    <w:lvl w:ilvl="5" w:tplc="0416001B" w:tentative="1">
      <w:start w:val="1"/>
      <w:numFmt w:val="lowerRoman"/>
      <w:lvlText w:val="%6."/>
      <w:lvlJc w:val="right"/>
      <w:pPr>
        <w:ind w:left="4718" w:hanging="180"/>
      </w:pPr>
    </w:lvl>
    <w:lvl w:ilvl="6" w:tplc="0416000F" w:tentative="1">
      <w:start w:val="1"/>
      <w:numFmt w:val="decimal"/>
      <w:lvlText w:val="%7."/>
      <w:lvlJc w:val="left"/>
      <w:pPr>
        <w:ind w:left="5438" w:hanging="360"/>
      </w:pPr>
    </w:lvl>
    <w:lvl w:ilvl="7" w:tplc="04160019" w:tentative="1">
      <w:start w:val="1"/>
      <w:numFmt w:val="lowerLetter"/>
      <w:lvlText w:val="%8."/>
      <w:lvlJc w:val="left"/>
      <w:pPr>
        <w:ind w:left="6158" w:hanging="360"/>
      </w:pPr>
    </w:lvl>
    <w:lvl w:ilvl="8" w:tplc="0416001B" w:tentative="1">
      <w:start w:val="1"/>
      <w:numFmt w:val="lowerRoman"/>
      <w:lvlText w:val="%9."/>
      <w:lvlJc w:val="right"/>
      <w:pPr>
        <w:ind w:left="6878" w:hanging="180"/>
      </w:pPr>
    </w:lvl>
  </w:abstractNum>
  <w:abstractNum w:abstractNumId="9" w15:restartNumberingAfterBreak="0">
    <w:nsid w:val="235A68EB"/>
    <w:multiLevelType w:val="hybridMultilevel"/>
    <w:tmpl w:val="3EB05D4A"/>
    <w:lvl w:ilvl="0" w:tplc="8140D7B2">
      <w:start w:val="5"/>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0" w15:restartNumberingAfterBreak="0">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11" w15:restartNumberingAfterBreak="0">
    <w:nsid w:val="26205090"/>
    <w:multiLevelType w:val="hybridMultilevel"/>
    <w:tmpl w:val="4CE200D4"/>
    <w:lvl w:ilvl="0" w:tplc="8598786E">
      <w:start w:val="1"/>
      <w:numFmt w:val="decimal"/>
      <w:lvlText w:val="%1."/>
      <w:lvlJc w:val="left"/>
      <w:pPr>
        <w:ind w:left="516" w:hanging="256"/>
      </w:pPr>
      <w:rPr>
        <w:rFonts w:ascii="Arial" w:eastAsia="Arial" w:hAnsi="Arial" w:cs="Arial" w:hint="default"/>
        <w:b/>
        <w:bCs/>
        <w:spacing w:val="-1"/>
        <w:w w:val="100"/>
        <w:sz w:val="23"/>
        <w:szCs w:val="23"/>
        <w:lang w:val="pt-PT" w:eastAsia="en-US" w:bidi="ar-SA"/>
      </w:rPr>
    </w:lvl>
    <w:lvl w:ilvl="1" w:tplc="6F101866">
      <w:numFmt w:val="none"/>
      <w:lvlText w:val=""/>
      <w:lvlJc w:val="left"/>
      <w:pPr>
        <w:tabs>
          <w:tab w:val="num" w:pos="360"/>
        </w:tabs>
      </w:pPr>
    </w:lvl>
    <w:lvl w:ilvl="2" w:tplc="04160001">
      <w:start w:val="1"/>
      <w:numFmt w:val="bullet"/>
      <w:lvlText w:val=""/>
      <w:lvlJc w:val="left"/>
      <w:pPr>
        <w:tabs>
          <w:tab w:val="num" w:pos="360"/>
        </w:tabs>
      </w:pPr>
      <w:rPr>
        <w:rFonts w:ascii="Symbol" w:hAnsi="Symbol" w:hint="default"/>
      </w:rPr>
    </w:lvl>
    <w:lvl w:ilvl="3" w:tplc="4768B4CC">
      <w:numFmt w:val="none"/>
      <w:lvlText w:val=""/>
      <w:lvlJc w:val="left"/>
      <w:pPr>
        <w:tabs>
          <w:tab w:val="num" w:pos="360"/>
        </w:tabs>
      </w:pPr>
    </w:lvl>
    <w:lvl w:ilvl="4" w:tplc="77D6D558">
      <w:numFmt w:val="bullet"/>
      <w:lvlText w:val="•"/>
      <w:lvlJc w:val="left"/>
      <w:pPr>
        <w:ind w:left="3027" w:hanging="460"/>
      </w:pPr>
      <w:rPr>
        <w:rFonts w:hint="default"/>
        <w:lang w:val="pt-PT" w:eastAsia="en-US" w:bidi="ar-SA"/>
      </w:rPr>
    </w:lvl>
    <w:lvl w:ilvl="5" w:tplc="4D1CA17C">
      <w:numFmt w:val="bullet"/>
      <w:lvlText w:val="•"/>
      <w:lvlJc w:val="left"/>
      <w:pPr>
        <w:ind w:left="4190" w:hanging="460"/>
      </w:pPr>
      <w:rPr>
        <w:rFonts w:hint="default"/>
        <w:lang w:val="pt-PT" w:eastAsia="en-US" w:bidi="ar-SA"/>
      </w:rPr>
    </w:lvl>
    <w:lvl w:ilvl="6" w:tplc="7960DE84">
      <w:numFmt w:val="bullet"/>
      <w:lvlText w:val="•"/>
      <w:lvlJc w:val="left"/>
      <w:pPr>
        <w:ind w:left="5354" w:hanging="460"/>
      </w:pPr>
      <w:rPr>
        <w:rFonts w:hint="default"/>
        <w:lang w:val="pt-PT" w:eastAsia="en-US" w:bidi="ar-SA"/>
      </w:rPr>
    </w:lvl>
    <w:lvl w:ilvl="7" w:tplc="11BA4B1C">
      <w:numFmt w:val="bullet"/>
      <w:lvlText w:val="•"/>
      <w:lvlJc w:val="left"/>
      <w:pPr>
        <w:ind w:left="6517" w:hanging="460"/>
      </w:pPr>
      <w:rPr>
        <w:rFonts w:hint="default"/>
        <w:lang w:val="pt-PT" w:eastAsia="en-US" w:bidi="ar-SA"/>
      </w:rPr>
    </w:lvl>
    <w:lvl w:ilvl="8" w:tplc="E2C8A4C0">
      <w:numFmt w:val="bullet"/>
      <w:lvlText w:val="•"/>
      <w:lvlJc w:val="left"/>
      <w:pPr>
        <w:ind w:left="7681" w:hanging="460"/>
      </w:pPr>
      <w:rPr>
        <w:rFonts w:hint="default"/>
        <w:lang w:val="pt-PT" w:eastAsia="en-US" w:bidi="ar-SA"/>
      </w:rPr>
    </w:lvl>
  </w:abstractNum>
  <w:abstractNum w:abstractNumId="12" w15:restartNumberingAfterBreak="0">
    <w:nsid w:val="265260CD"/>
    <w:multiLevelType w:val="hybridMultilevel"/>
    <w:tmpl w:val="C64C00DC"/>
    <w:lvl w:ilvl="0" w:tplc="04160001">
      <w:start w:val="1"/>
      <w:numFmt w:val="bullet"/>
      <w:lvlText w:val=""/>
      <w:lvlJc w:val="left"/>
      <w:pPr>
        <w:ind w:left="1578" w:hanging="360"/>
      </w:pPr>
      <w:rPr>
        <w:rFonts w:ascii="Symbol" w:hAnsi="Symbol" w:hint="default"/>
      </w:rPr>
    </w:lvl>
    <w:lvl w:ilvl="1" w:tplc="04160003" w:tentative="1">
      <w:start w:val="1"/>
      <w:numFmt w:val="bullet"/>
      <w:lvlText w:val="o"/>
      <w:lvlJc w:val="left"/>
      <w:pPr>
        <w:ind w:left="2298" w:hanging="360"/>
      </w:pPr>
      <w:rPr>
        <w:rFonts w:ascii="Courier New" w:hAnsi="Courier New" w:cs="Courier New" w:hint="default"/>
      </w:rPr>
    </w:lvl>
    <w:lvl w:ilvl="2" w:tplc="04160005" w:tentative="1">
      <w:start w:val="1"/>
      <w:numFmt w:val="bullet"/>
      <w:lvlText w:val=""/>
      <w:lvlJc w:val="left"/>
      <w:pPr>
        <w:ind w:left="3018" w:hanging="360"/>
      </w:pPr>
      <w:rPr>
        <w:rFonts w:ascii="Wingdings" w:hAnsi="Wingdings" w:hint="default"/>
      </w:rPr>
    </w:lvl>
    <w:lvl w:ilvl="3" w:tplc="04160001" w:tentative="1">
      <w:start w:val="1"/>
      <w:numFmt w:val="bullet"/>
      <w:lvlText w:val=""/>
      <w:lvlJc w:val="left"/>
      <w:pPr>
        <w:ind w:left="3738" w:hanging="360"/>
      </w:pPr>
      <w:rPr>
        <w:rFonts w:ascii="Symbol" w:hAnsi="Symbol" w:hint="default"/>
      </w:rPr>
    </w:lvl>
    <w:lvl w:ilvl="4" w:tplc="04160003" w:tentative="1">
      <w:start w:val="1"/>
      <w:numFmt w:val="bullet"/>
      <w:lvlText w:val="o"/>
      <w:lvlJc w:val="left"/>
      <w:pPr>
        <w:ind w:left="4458" w:hanging="360"/>
      </w:pPr>
      <w:rPr>
        <w:rFonts w:ascii="Courier New" w:hAnsi="Courier New" w:cs="Courier New" w:hint="default"/>
      </w:rPr>
    </w:lvl>
    <w:lvl w:ilvl="5" w:tplc="04160005" w:tentative="1">
      <w:start w:val="1"/>
      <w:numFmt w:val="bullet"/>
      <w:lvlText w:val=""/>
      <w:lvlJc w:val="left"/>
      <w:pPr>
        <w:ind w:left="5178" w:hanging="360"/>
      </w:pPr>
      <w:rPr>
        <w:rFonts w:ascii="Wingdings" w:hAnsi="Wingdings" w:hint="default"/>
      </w:rPr>
    </w:lvl>
    <w:lvl w:ilvl="6" w:tplc="04160001" w:tentative="1">
      <w:start w:val="1"/>
      <w:numFmt w:val="bullet"/>
      <w:lvlText w:val=""/>
      <w:lvlJc w:val="left"/>
      <w:pPr>
        <w:ind w:left="5898" w:hanging="360"/>
      </w:pPr>
      <w:rPr>
        <w:rFonts w:ascii="Symbol" w:hAnsi="Symbol" w:hint="default"/>
      </w:rPr>
    </w:lvl>
    <w:lvl w:ilvl="7" w:tplc="04160003" w:tentative="1">
      <w:start w:val="1"/>
      <w:numFmt w:val="bullet"/>
      <w:lvlText w:val="o"/>
      <w:lvlJc w:val="left"/>
      <w:pPr>
        <w:ind w:left="6618" w:hanging="360"/>
      </w:pPr>
      <w:rPr>
        <w:rFonts w:ascii="Courier New" w:hAnsi="Courier New" w:cs="Courier New" w:hint="default"/>
      </w:rPr>
    </w:lvl>
    <w:lvl w:ilvl="8" w:tplc="04160005" w:tentative="1">
      <w:start w:val="1"/>
      <w:numFmt w:val="bullet"/>
      <w:lvlText w:val=""/>
      <w:lvlJc w:val="left"/>
      <w:pPr>
        <w:ind w:left="7338" w:hanging="360"/>
      </w:pPr>
      <w:rPr>
        <w:rFonts w:ascii="Wingdings" w:hAnsi="Wingdings" w:hint="default"/>
      </w:rPr>
    </w:lvl>
  </w:abstractNum>
  <w:abstractNum w:abstractNumId="13" w15:restartNumberingAfterBreak="0">
    <w:nsid w:val="34416B19"/>
    <w:multiLevelType w:val="hybridMultilevel"/>
    <w:tmpl w:val="421E017C"/>
    <w:lvl w:ilvl="0" w:tplc="BAC24E46">
      <w:start w:val="1"/>
      <w:numFmt w:val="low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4" w15:restartNumberingAfterBreak="0">
    <w:nsid w:val="357639EE"/>
    <w:multiLevelType w:val="multilevel"/>
    <w:tmpl w:val="4950D404"/>
    <w:lvl w:ilvl="0">
      <w:start w:val="1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5A69BC"/>
    <w:multiLevelType w:val="multilevel"/>
    <w:tmpl w:val="3710E3E8"/>
    <w:lvl w:ilvl="0">
      <w:start w:val="12"/>
      <w:numFmt w:val="decimal"/>
      <w:lvlText w:val="%1."/>
      <w:lvlJc w:val="left"/>
      <w:pPr>
        <w:ind w:left="660" w:hanging="660"/>
      </w:pPr>
      <w:rPr>
        <w:rFonts w:hint="default"/>
      </w:rPr>
    </w:lvl>
    <w:lvl w:ilvl="1">
      <w:start w:val="1"/>
      <w:numFmt w:val="decimal"/>
      <w:lvlText w:val="%1.%2."/>
      <w:lvlJc w:val="left"/>
      <w:pPr>
        <w:ind w:left="1083" w:hanging="660"/>
      </w:pPr>
      <w:rPr>
        <w:rFonts w:hint="default"/>
      </w:rPr>
    </w:lvl>
    <w:lvl w:ilvl="2">
      <w:start w:val="2"/>
      <w:numFmt w:val="decimal"/>
      <w:lvlText w:val="%1.%2.%3."/>
      <w:lvlJc w:val="left"/>
      <w:pPr>
        <w:ind w:left="1566" w:hanging="72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772" w:hanging="108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978" w:hanging="1440"/>
      </w:pPr>
      <w:rPr>
        <w:rFonts w:hint="default"/>
      </w:rPr>
    </w:lvl>
    <w:lvl w:ilvl="7">
      <w:start w:val="1"/>
      <w:numFmt w:val="decimal"/>
      <w:lvlText w:val="%1.%2.%3.%4.%5.%6.%7.%8."/>
      <w:lvlJc w:val="left"/>
      <w:pPr>
        <w:ind w:left="4401" w:hanging="1440"/>
      </w:pPr>
      <w:rPr>
        <w:rFonts w:hint="default"/>
      </w:rPr>
    </w:lvl>
    <w:lvl w:ilvl="8">
      <w:start w:val="1"/>
      <w:numFmt w:val="decimal"/>
      <w:lvlText w:val="%1.%2.%3.%4.%5.%6.%7.%8.%9."/>
      <w:lvlJc w:val="left"/>
      <w:pPr>
        <w:ind w:left="5184" w:hanging="1800"/>
      </w:pPr>
      <w:rPr>
        <w:rFonts w:hint="default"/>
      </w:rPr>
    </w:lvl>
  </w:abstractNum>
  <w:abstractNum w:abstractNumId="16" w15:restartNumberingAfterBreak="0">
    <w:nsid w:val="39A07FCF"/>
    <w:multiLevelType w:val="hybridMultilevel"/>
    <w:tmpl w:val="DC5EA7B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7" w15:restartNumberingAfterBreak="0">
    <w:nsid w:val="39CC0260"/>
    <w:multiLevelType w:val="multilevel"/>
    <w:tmpl w:val="B04490C0"/>
    <w:lvl w:ilvl="0">
      <w:start w:val="3"/>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8" w15:restartNumberingAfterBreak="0">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9" w15:restartNumberingAfterBreak="0">
    <w:nsid w:val="537E4B74"/>
    <w:multiLevelType w:val="hybridMultilevel"/>
    <w:tmpl w:val="788402FC"/>
    <w:lvl w:ilvl="0" w:tplc="56A093BE">
      <w:start w:val="1"/>
      <w:numFmt w:val="low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5EB628F9"/>
    <w:multiLevelType w:val="hybridMultilevel"/>
    <w:tmpl w:val="3CF022D4"/>
    <w:lvl w:ilvl="0" w:tplc="0416000F">
      <w:start w:val="1"/>
      <w:numFmt w:val="decimal"/>
      <w:lvlText w:val="%1."/>
      <w:lvlJc w:val="left"/>
      <w:pPr>
        <w:ind w:left="1578" w:hanging="360"/>
      </w:pPr>
    </w:lvl>
    <w:lvl w:ilvl="1" w:tplc="04160019" w:tentative="1">
      <w:start w:val="1"/>
      <w:numFmt w:val="lowerLetter"/>
      <w:lvlText w:val="%2."/>
      <w:lvlJc w:val="left"/>
      <w:pPr>
        <w:ind w:left="2298" w:hanging="360"/>
      </w:pPr>
    </w:lvl>
    <w:lvl w:ilvl="2" w:tplc="0416001B" w:tentative="1">
      <w:start w:val="1"/>
      <w:numFmt w:val="lowerRoman"/>
      <w:lvlText w:val="%3."/>
      <w:lvlJc w:val="right"/>
      <w:pPr>
        <w:ind w:left="3018" w:hanging="180"/>
      </w:pPr>
    </w:lvl>
    <w:lvl w:ilvl="3" w:tplc="0416000F" w:tentative="1">
      <w:start w:val="1"/>
      <w:numFmt w:val="decimal"/>
      <w:lvlText w:val="%4."/>
      <w:lvlJc w:val="left"/>
      <w:pPr>
        <w:ind w:left="3738" w:hanging="360"/>
      </w:pPr>
    </w:lvl>
    <w:lvl w:ilvl="4" w:tplc="04160019" w:tentative="1">
      <w:start w:val="1"/>
      <w:numFmt w:val="lowerLetter"/>
      <w:lvlText w:val="%5."/>
      <w:lvlJc w:val="left"/>
      <w:pPr>
        <w:ind w:left="4458" w:hanging="360"/>
      </w:pPr>
    </w:lvl>
    <w:lvl w:ilvl="5" w:tplc="0416001B" w:tentative="1">
      <w:start w:val="1"/>
      <w:numFmt w:val="lowerRoman"/>
      <w:lvlText w:val="%6."/>
      <w:lvlJc w:val="right"/>
      <w:pPr>
        <w:ind w:left="5178" w:hanging="180"/>
      </w:pPr>
    </w:lvl>
    <w:lvl w:ilvl="6" w:tplc="0416000F" w:tentative="1">
      <w:start w:val="1"/>
      <w:numFmt w:val="decimal"/>
      <w:lvlText w:val="%7."/>
      <w:lvlJc w:val="left"/>
      <w:pPr>
        <w:ind w:left="5898" w:hanging="360"/>
      </w:pPr>
    </w:lvl>
    <w:lvl w:ilvl="7" w:tplc="04160019" w:tentative="1">
      <w:start w:val="1"/>
      <w:numFmt w:val="lowerLetter"/>
      <w:lvlText w:val="%8."/>
      <w:lvlJc w:val="left"/>
      <w:pPr>
        <w:ind w:left="6618" w:hanging="360"/>
      </w:pPr>
    </w:lvl>
    <w:lvl w:ilvl="8" w:tplc="0416001B" w:tentative="1">
      <w:start w:val="1"/>
      <w:numFmt w:val="lowerRoman"/>
      <w:lvlText w:val="%9."/>
      <w:lvlJc w:val="right"/>
      <w:pPr>
        <w:ind w:left="7338" w:hanging="180"/>
      </w:pPr>
    </w:lvl>
  </w:abstractNum>
  <w:abstractNum w:abstractNumId="21" w15:restartNumberingAfterBreak="0">
    <w:nsid w:val="63521841"/>
    <w:multiLevelType w:val="multilevel"/>
    <w:tmpl w:val="544AED9C"/>
    <w:lvl w:ilvl="0">
      <w:start w:val="7"/>
      <w:numFmt w:val="decimal"/>
      <w:lvlText w:val="%1."/>
      <w:lvlJc w:val="left"/>
      <w:pPr>
        <w:ind w:left="720" w:hanging="360"/>
      </w:pPr>
      <w:rPr>
        <w:rFonts w:ascii="Arial" w:hAnsi="Arial" w:cs="Arial" w:hint="default"/>
        <w:b/>
        <w:bCs/>
        <w:color w:val="auto"/>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2C23EFB"/>
    <w:multiLevelType w:val="multilevel"/>
    <w:tmpl w:val="DA383BCA"/>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7C922FDB"/>
    <w:multiLevelType w:val="multilevel"/>
    <w:tmpl w:val="82A0CE3A"/>
    <w:lvl w:ilvl="0">
      <w:start w:val="4"/>
      <w:numFmt w:val="decimal"/>
      <w:lvlText w:val="%1"/>
      <w:lvlJc w:val="left"/>
      <w:pPr>
        <w:ind w:left="360" w:hanging="360"/>
      </w:pPr>
      <w:rPr>
        <w:rFonts w:hint="default"/>
      </w:rPr>
    </w:lvl>
    <w:lvl w:ilvl="1">
      <w:start w:val="1"/>
      <w:numFmt w:val="decimal"/>
      <w:lvlText w:val="%1.%2"/>
      <w:lvlJc w:val="left"/>
      <w:pPr>
        <w:ind w:left="1778" w:hanging="360"/>
      </w:pPr>
      <w:rPr>
        <w:rFonts w:hint="default"/>
        <w:b/>
      </w:rPr>
    </w:lvl>
    <w:lvl w:ilvl="2">
      <w:start w:val="1"/>
      <w:numFmt w:val="decimal"/>
      <w:lvlText w:val="%1.%2.%3"/>
      <w:lvlJc w:val="left"/>
      <w:pPr>
        <w:ind w:left="3450" w:hanging="720"/>
      </w:pPr>
      <w:rPr>
        <w:rFonts w:hint="default"/>
      </w:rPr>
    </w:lvl>
    <w:lvl w:ilvl="3">
      <w:start w:val="1"/>
      <w:numFmt w:val="decimal"/>
      <w:lvlText w:val="%1.%2.%3.%4"/>
      <w:lvlJc w:val="left"/>
      <w:pPr>
        <w:ind w:left="4815" w:hanging="720"/>
      </w:pPr>
      <w:rPr>
        <w:rFonts w:hint="default"/>
      </w:rPr>
    </w:lvl>
    <w:lvl w:ilvl="4">
      <w:start w:val="1"/>
      <w:numFmt w:val="decimal"/>
      <w:lvlText w:val="%1.%2.%3.%4.%5"/>
      <w:lvlJc w:val="left"/>
      <w:pPr>
        <w:ind w:left="6540" w:hanging="1080"/>
      </w:pPr>
      <w:rPr>
        <w:rFonts w:hint="default"/>
      </w:rPr>
    </w:lvl>
    <w:lvl w:ilvl="5">
      <w:start w:val="1"/>
      <w:numFmt w:val="decimal"/>
      <w:lvlText w:val="%1.%2.%3.%4.%5.%6"/>
      <w:lvlJc w:val="left"/>
      <w:pPr>
        <w:ind w:left="7905" w:hanging="1080"/>
      </w:pPr>
      <w:rPr>
        <w:rFonts w:hint="default"/>
      </w:rPr>
    </w:lvl>
    <w:lvl w:ilvl="6">
      <w:start w:val="1"/>
      <w:numFmt w:val="decimal"/>
      <w:lvlText w:val="%1.%2.%3.%4.%5.%6.%7"/>
      <w:lvlJc w:val="left"/>
      <w:pPr>
        <w:ind w:left="9630" w:hanging="1440"/>
      </w:pPr>
      <w:rPr>
        <w:rFonts w:hint="default"/>
      </w:rPr>
    </w:lvl>
    <w:lvl w:ilvl="7">
      <w:start w:val="1"/>
      <w:numFmt w:val="decimal"/>
      <w:lvlText w:val="%1.%2.%3.%4.%5.%6.%7.%8"/>
      <w:lvlJc w:val="left"/>
      <w:pPr>
        <w:ind w:left="10995" w:hanging="1440"/>
      </w:pPr>
      <w:rPr>
        <w:rFonts w:hint="default"/>
      </w:rPr>
    </w:lvl>
    <w:lvl w:ilvl="8">
      <w:start w:val="1"/>
      <w:numFmt w:val="decimal"/>
      <w:lvlText w:val="%1.%2.%3.%4.%5.%6.%7.%8.%9"/>
      <w:lvlJc w:val="left"/>
      <w:pPr>
        <w:ind w:left="12360" w:hanging="1440"/>
      </w:pPr>
      <w:rPr>
        <w:rFonts w:hint="default"/>
      </w:rPr>
    </w:lvl>
  </w:abstractNum>
  <w:abstractNum w:abstractNumId="24"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138109241">
    <w:abstractNumId w:val="10"/>
  </w:num>
  <w:num w:numId="2" w16cid:durableId="1979454004">
    <w:abstractNumId w:val="8"/>
  </w:num>
  <w:num w:numId="3" w16cid:durableId="1184173270">
    <w:abstractNumId w:val="23"/>
  </w:num>
  <w:num w:numId="4" w16cid:durableId="1849981894">
    <w:abstractNumId w:val="7"/>
  </w:num>
  <w:num w:numId="5" w16cid:durableId="576673557">
    <w:abstractNumId w:val="0"/>
  </w:num>
  <w:num w:numId="6" w16cid:durableId="1122387428">
    <w:abstractNumId w:val="1"/>
  </w:num>
  <w:num w:numId="7" w16cid:durableId="1995527523">
    <w:abstractNumId w:val="3"/>
  </w:num>
  <w:num w:numId="8" w16cid:durableId="1996912843">
    <w:abstractNumId w:val="24"/>
  </w:num>
  <w:num w:numId="9" w16cid:durableId="7192086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3003015">
    <w:abstractNumId w:val="5"/>
  </w:num>
  <w:num w:numId="11" w16cid:durableId="13033443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1718712">
    <w:abstractNumId w:val="7"/>
    <w:lvlOverride w:ilvl="0">
      <w:startOverride w:val="3"/>
    </w:lvlOverride>
    <w:lvlOverride w:ilvl="1">
      <w:startOverride w:val="1"/>
    </w:lvlOverride>
  </w:num>
  <w:num w:numId="13" w16cid:durableId="1789198895">
    <w:abstractNumId w:val="7"/>
    <w:lvlOverride w:ilvl="0">
      <w:startOverride w:val="3"/>
    </w:lvlOverride>
    <w:lvlOverride w:ilvl="1">
      <w:startOverride w:val="1"/>
    </w:lvlOverride>
  </w:num>
  <w:num w:numId="14" w16cid:durableId="1411384781">
    <w:abstractNumId w:val="7"/>
    <w:lvlOverride w:ilvl="0">
      <w:startOverride w:val="3"/>
    </w:lvlOverride>
    <w:lvlOverride w:ilvl="1">
      <w:startOverride w:val="1"/>
    </w:lvlOverride>
  </w:num>
  <w:num w:numId="15" w16cid:durableId="1003513732">
    <w:abstractNumId w:val="12"/>
  </w:num>
  <w:num w:numId="16" w16cid:durableId="1553425974">
    <w:abstractNumId w:val="20"/>
  </w:num>
  <w:num w:numId="17" w16cid:durableId="1663312289">
    <w:abstractNumId w:val="7"/>
    <w:lvlOverride w:ilvl="0">
      <w:startOverride w:val="3"/>
    </w:lvlOverride>
    <w:lvlOverride w:ilvl="1">
      <w:startOverride w:val="1"/>
    </w:lvlOverride>
  </w:num>
  <w:num w:numId="18" w16cid:durableId="1743061630">
    <w:abstractNumId w:val="7"/>
    <w:lvlOverride w:ilvl="0">
      <w:startOverride w:val="3"/>
    </w:lvlOverride>
    <w:lvlOverride w:ilvl="1">
      <w:startOverride w:val="1"/>
    </w:lvlOverride>
  </w:num>
  <w:num w:numId="19" w16cid:durableId="922033562">
    <w:abstractNumId w:val="17"/>
  </w:num>
  <w:num w:numId="20" w16cid:durableId="454369138">
    <w:abstractNumId w:val="6"/>
  </w:num>
  <w:num w:numId="21" w16cid:durableId="1976569127">
    <w:abstractNumId w:val="2"/>
  </w:num>
  <w:num w:numId="22" w16cid:durableId="73859539">
    <w:abstractNumId w:val="18"/>
  </w:num>
  <w:num w:numId="23" w16cid:durableId="2093309123">
    <w:abstractNumId w:val="22"/>
  </w:num>
  <w:num w:numId="24" w16cid:durableId="1659068183">
    <w:abstractNumId w:val="15"/>
  </w:num>
  <w:num w:numId="25" w16cid:durableId="1759254150">
    <w:abstractNumId w:val="14"/>
  </w:num>
  <w:num w:numId="26" w16cid:durableId="1477869481">
    <w:abstractNumId w:val="4"/>
  </w:num>
  <w:num w:numId="27" w16cid:durableId="1602450178">
    <w:abstractNumId w:val="21"/>
  </w:num>
  <w:num w:numId="28" w16cid:durableId="220023717">
    <w:abstractNumId w:val="16"/>
  </w:num>
  <w:num w:numId="29" w16cid:durableId="952319965">
    <w:abstractNumId w:val="9"/>
  </w:num>
  <w:num w:numId="30" w16cid:durableId="161968206">
    <w:abstractNumId w:val="19"/>
  </w:num>
  <w:num w:numId="31" w16cid:durableId="2023126049">
    <w:abstractNumId w:val="13"/>
  </w:num>
  <w:num w:numId="32" w16cid:durableId="6718802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42CB"/>
    <w:rsid w:val="00003E9F"/>
    <w:rsid w:val="0001260D"/>
    <w:rsid w:val="00012E02"/>
    <w:rsid w:val="00012EA8"/>
    <w:rsid w:val="00016D38"/>
    <w:rsid w:val="000205BC"/>
    <w:rsid w:val="000262A0"/>
    <w:rsid w:val="0003042A"/>
    <w:rsid w:val="00033780"/>
    <w:rsid w:val="00035FF3"/>
    <w:rsid w:val="000415F9"/>
    <w:rsid w:val="00042C79"/>
    <w:rsid w:val="00044182"/>
    <w:rsid w:val="000444B4"/>
    <w:rsid w:val="00063028"/>
    <w:rsid w:val="0007023B"/>
    <w:rsid w:val="00072051"/>
    <w:rsid w:val="00074E2A"/>
    <w:rsid w:val="00080EBE"/>
    <w:rsid w:val="0008213A"/>
    <w:rsid w:val="00086295"/>
    <w:rsid w:val="00095C16"/>
    <w:rsid w:val="000A23F1"/>
    <w:rsid w:val="000A6198"/>
    <w:rsid w:val="000A662B"/>
    <w:rsid w:val="000B2C31"/>
    <w:rsid w:val="000C5228"/>
    <w:rsid w:val="000D21CF"/>
    <w:rsid w:val="000D3118"/>
    <w:rsid w:val="000D3343"/>
    <w:rsid w:val="000D58B8"/>
    <w:rsid w:val="000E48E1"/>
    <w:rsid w:val="000F6058"/>
    <w:rsid w:val="00113CAB"/>
    <w:rsid w:val="001155D0"/>
    <w:rsid w:val="001157DD"/>
    <w:rsid w:val="00123AF6"/>
    <w:rsid w:val="00124538"/>
    <w:rsid w:val="00133789"/>
    <w:rsid w:val="00136298"/>
    <w:rsid w:val="00140066"/>
    <w:rsid w:val="0014013F"/>
    <w:rsid w:val="001409DF"/>
    <w:rsid w:val="00142241"/>
    <w:rsid w:val="00146537"/>
    <w:rsid w:val="00147973"/>
    <w:rsid w:val="00150FD6"/>
    <w:rsid w:val="00163BD4"/>
    <w:rsid w:val="001761B6"/>
    <w:rsid w:val="00176BD8"/>
    <w:rsid w:val="00190E17"/>
    <w:rsid w:val="001B149A"/>
    <w:rsid w:val="001C5518"/>
    <w:rsid w:val="001C7665"/>
    <w:rsid w:val="001D3BB8"/>
    <w:rsid w:val="001E2F23"/>
    <w:rsid w:val="00203E33"/>
    <w:rsid w:val="002205BB"/>
    <w:rsid w:val="00220808"/>
    <w:rsid w:val="00223ED5"/>
    <w:rsid w:val="00237795"/>
    <w:rsid w:val="00246045"/>
    <w:rsid w:val="002559B8"/>
    <w:rsid w:val="00262EF6"/>
    <w:rsid w:val="002710EE"/>
    <w:rsid w:val="002724E0"/>
    <w:rsid w:val="00275C7B"/>
    <w:rsid w:val="0027732B"/>
    <w:rsid w:val="002823F2"/>
    <w:rsid w:val="00282F58"/>
    <w:rsid w:val="002854B7"/>
    <w:rsid w:val="0029366F"/>
    <w:rsid w:val="002C45F5"/>
    <w:rsid w:val="002D31A2"/>
    <w:rsid w:val="002E77EB"/>
    <w:rsid w:val="002F6D62"/>
    <w:rsid w:val="00300FB6"/>
    <w:rsid w:val="00304EB3"/>
    <w:rsid w:val="003066DB"/>
    <w:rsid w:val="003106D5"/>
    <w:rsid w:val="00310E7C"/>
    <w:rsid w:val="003143F1"/>
    <w:rsid w:val="00317197"/>
    <w:rsid w:val="00321D07"/>
    <w:rsid w:val="003255EB"/>
    <w:rsid w:val="0033411E"/>
    <w:rsid w:val="00341807"/>
    <w:rsid w:val="00345E05"/>
    <w:rsid w:val="00347290"/>
    <w:rsid w:val="00347FDB"/>
    <w:rsid w:val="00350FA1"/>
    <w:rsid w:val="00352B26"/>
    <w:rsid w:val="00353B6C"/>
    <w:rsid w:val="003565EB"/>
    <w:rsid w:val="0036426E"/>
    <w:rsid w:val="00380067"/>
    <w:rsid w:val="00395B6F"/>
    <w:rsid w:val="003A306B"/>
    <w:rsid w:val="003A3914"/>
    <w:rsid w:val="003B0E61"/>
    <w:rsid w:val="003D15D5"/>
    <w:rsid w:val="003D2460"/>
    <w:rsid w:val="003D4F2C"/>
    <w:rsid w:val="003D6AD6"/>
    <w:rsid w:val="003E4B03"/>
    <w:rsid w:val="004016FC"/>
    <w:rsid w:val="00403334"/>
    <w:rsid w:val="00403912"/>
    <w:rsid w:val="00404A9C"/>
    <w:rsid w:val="00411B69"/>
    <w:rsid w:val="00415DB6"/>
    <w:rsid w:val="00430163"/>
    <w:rsid w:val="00431A9E"/>
    <w:rsid w:val="00437DF9"/>
    <w:rsid w:val="0044287D"/>
    <w:rsid w:val="00447D20"/>
    <w:rsid w:val="00450FA2"/>
    <w:rsid w:val="0045146B"/>
    <w:rsid w:val="00453445"/>
    <w:rsid w:val="004664BB"/>
    <w:rsid w:val="00474E69"/>
    <w:rsid w:val="00480682"/>
    <w:rsid w:val="00484E3F"/>
    <w:rsid w:val="0049129E"/>
    <w:rsid w:val="00492036"/>
    <w:rsid w:val="00492EF6"/>
    <w:rsid w:val="004A6CF7"/>
    <w:rsid w:val="004B38DF"/>
    <w:rsid w:val="004B6D74"/>
    <w:rsid w:val="004C210D"/>
    <w:rsid w:val="004C2362"/>
    <w:rsid w:val="004C5615"/>
    <w:rsid w:val="004C6444"/>
    <w:rsid w:val="004D6B36"/>
    <w:rsid w:val="004E098B"/>
    <w:rsid w:val="004E472C"/>
    <w:rsid w:val="004E4EC4"/>
    <w:rsid w:val="004E754B"/>
    <w:rsid w:val="004F2ACC"/>
    <w:rsid w:val="004F503A"/>
    <w:rsid w:val="00535002"/>
    <w:rsid w:val="00535D59"/>
    <w:rsid w:val="00544828"/>
    <w:rsid w:val="0054644E"/>
    <w:rsid w:val="00546AE2"/>
    <w:rsid w:val="0054707A"/>
    <w:rsid w:val="00552666"/>
    <w:rsid w:val="0055767B"/>
    <w:rsid w:val="005577AF"/>
    <w:rsid w:val="00564047"/>
    <w:rsid w:val="00564823"/>
    <w:rsid w:val="00564CC2"/>
    <w:rsid w:val="00566AA1"/>
    <w:rsid w:val="00567CF6"/>
    <w:rsid w:val="00574F46"/>
    <w:rsid w:val="005774B5"/>
    <w:rsid w:val="00580414"/>
    <w:rsid w:val="00582ED2"/>
    <w:rsid w:val="00586335"/>
    <w:rsid w:val="00593B69"/>
    <w:rsid w:val="00595E46"/>
    <w:rsid w:val="0059699E"/>
    <w:rsid w:val="005B2C19"/>
    <w:rsid w:val="005B3082"/>
    <w:rsid w:val="005B5AAA"/>
    <w:rsid w:val="005C1D12"/>
    <w:rsid w:val="005C2EB5"/>
    <w:rsid w:val="005D7A63"/>
    <w:rsid w:val="005E0910"/>
    <w:rsid w:val="005E312E"/>
    <w:rsid w:val="005E50EB"/>
    <w:rsid w:val="005E5D19"/>
    <w:rsid w:val="005F2BBF"/>
    <w:rsid w:val="005F57BC"/>
    <w:rsid w:val="006006B2"/>
    <w:rsid w:val="006053B7"/>
    <w:rsid w:val="006103A7"/>
    <w:rsid w:val="00611779"/>
    <w:rsid w:val="006224FC"/>
    <w:rsid w:val="006328FD"/>
    <w:rsid w:val="00637B7C"/>
    <w:rsid w:val="00643D89"/>
    <w:rsid w:val="006451D8"/>
    <w:rsid w:val="0064757E"/>
    <w:rsid w:val="00663DC7"/>
    <w:rsid w:val="00670FC6"/>
    <w:rsid w:val="00672AAA"/>
    <w:rsid w:val="00674320"/>
    <w:rsid w:val="00687BB4"/>
    <w:rsid w:val="00687EDF"/>
    <w:rsid w:val="0069714F"/>
    <w:rsid w:val="006A0942"/>
    <w:rsid w:val="006A5336"/>
    <w:rsid w:val="006B3DD2"/>
    <w:rsid w:val="006D0415"/>
    <w:rsid w:val="006D6213"/>
    <w:rsid w:val="006E11FB"/>
    <w:rsid w:val="006E148D"/>
    <w:rsid w:val="006E3909"/>
    <w:rsid w:val="006E42F1"/>
    <w:rsid w:val="006F2E90"/>
    <w:rsid w:val="00700697"/>
    <w:rsid w:val="007042D4"/>
    <w:rsid w:val="007064AF"/>
    <w:rsid w:val="00706BF1"/>
    <w:rsid w:val="00706FD5"/>
    <w:rsid w:val="0071054A"/>
    <w:rsid w:val="007111F8"/>
    <w:rsid w:val="00712A1B"/>
    <w:rsid w:val="0072043D"/>
    <w:rsid w:val="007320C5"/>
    <w:rsid w:val="00745496"/>
    <w:rsid w:val="00747A46"/>
    <w:rsid w:val="00765D84"/>
    <w:rsid w:val="00771A14"/>
    <w:rsid w:val="00771B45"/>
    <w:rsid w:val="00773084"/>
    <w:rsid w:val="007831BC"/>
    <w:rsid w:val="00791ED9"/>
    <w:rsid w:val="00792A8F"/>
    <w:rsid w:val="007A5D70"/>
    <w:rsid w:val="007B403A"/>
    <w:rsid w:val="007B60CE"/>
    <w:rsid w:val="007E01AA"/>
    <w:rsid w:val="007E63CA"/>
    <w:rsid w:val="007E733F"/>
    <w:rsid w:val="007F1CE8"/>
    <w:rsid w:val="007F3598"/>
    <w:rsid w:val="008038F0"/>
    <w:rsid w:val="00805571"/>
    <w:rsid w:val="00807A5A"/>
    <w:rsid w:val="00813277"/>
    <w:rsid w:val="00821AA2"/>
    <w:rsid w:val="008310E1"/>
    <w:rsid w:val="00831319"/>
    <w:rsid w:val="00842EA1"/>
    <w:rsid w:val="0085229B"/>
    <w:rsid w:val="008559E1"/>
    <w:rsid w:val="00863D89"/>
    <w:rsid w:val="00866254"/>
    <w:rsid w:val="00867ED1"/>
    <w:rsid w:val="008905E6"/>
    <w:rsid w:val="00890753"/>
    <w:rsid w:val="0089387E"/>
    <w:rsid w:val="00893BF4"/>
    <w:rsid w:val="0089477D"/>
    <w:rsid w:val="00896AAA"/>
    <w:rsid w:val="00897B76"/>
    <w:rsid w:val="008B051B"/>
    <w:rsid w:val="008B1465"/>
    <w:rsid w:val="008B1C8C"/>
    <w:rsid w:val="008B2E91"/>
    <w:rsid w:val="008B489B"/>
    <w:rsid w:val="008C46B4"/>
    <w:rsid w:val="008D1D43"/>
    <w:rsid w:val="008E1D57"/>
    <w:rsid w:val="008F17F5"/>
    <w:rsid w:val="00904FFD"/>
    <w:rsid w:val="0091145E"/>
    <w:rsid w:val="00927268"/>
    <w:rsid w:val="0093043D"/>
    <w:rsid w:val="00933113"/>
    <w:rsid w:val="00935F8C"/>
    <w:rsid w:val="00936B7E"/>
    <w:rsid w:val="00937CE5"/>
    <w:rsid w:val="0094574D"/>
    <w:rsid w:val="00952F21"/>
    <w:rsid w:val="009533F6"/>
    <w:rsid w:val="00954309"/>
    <w:rsid w:val="00964252"/>
    <w:rsid w:val="00970A14"/>
    <w:rsid w:val="00971854"/>
    <w:rsid w:val="00973F15"/>
    <w:rsid w:val="00974FFB"/>
    <w:rsid w:val="00992A8A"/>
    <w:rsid w:val="009A2349"/>
    <w:rsid w:val="009A46F2"/>
    <w:rsid w:val="009A7188"/>
    <w:rsid w:val="009B1E47"/>
    <w:rsid w:val="009B2657"/>
    <w:rsid w:val="009C457E"/>
    <w:rsid w:val="009C56D4"/>
    <w:rsid w:val="009C666F"/>
    <w:rsid w:val="009D2961"/>
    <w:rsid w:val="009D3C62"/>
    <w:rsid w:val="009E1363"/>
    <w:rsid w:val="009E459E"/>
    <w:rsid w:val="009E58FB"/>
    <w:rsid w:val="009E5EE3"/>
    <w:rsid w:val="009F0B7C"/>
    <w:rsid w:val="00A0153A"/>
    <w:rsid w:val="00A04403"/>
    <w:rsid w:val="00A13591"/>
    <w:rsid w:val="00A24C1F"/>
    <w:rsid w:val="00A25C3E"/>
    <w:rsid w:val="00A27148"/>
    <w:rsid w:val="00A33703"/>
    <w:rsid w:val="00A42121"/>
    <w:rsid w:val="00A43270"/>
    <w:rsid w:val="00A45981"/>
    <w:rsid w:val="00A46E47"/>
    <w:rsid w:val="00A50B2D"/>
    <w:rsid w:val="00A60C57"/>
    <w:rsid w:val="00A72389"/>
    <w:rsid w:val="00A7597C"/>
    <w:rsid w:val="00A77630"/>
    <w:rsid w:val="00A92532"/>
    <w:rsid w:val="00AA1313"/>
    <w:rsid w:val="00AA49D6"/>
    <w:rsid w:val="00AA696D"/>
    <w:rsid w:val="00AA6DFF"/>
    <w:rsid w:val="00AC01A1"/>
    <w:rsid w:val="00AC6820"/>
    <w:rsid w:val="00AE0ABC"/>
    <w:rsid w:val="00AE579C"/>
    <w:rsid w:val="00AE6D3B"/>
    <w:rsid w:val="00AF6F1C"/>
    <w:rsid w:val="00B04F80"/>
    <w:rsid w:val="00B102F3"/>
    <w:rsid w:val="00B142CB"/>
    <w:rsid w:val="00B21368"/>
    <w:rsid w:val="00B21C7F"/>
    <w:rsid w:val="00B2279B"/>
    <w:rsid w:val="00B263EE"/>
    <w:rsid w:val="00B31963"/>
    <w:rsid w:val="00B35179"/>
    <w:rsid w:val="00B40A7E"/>
    <w:rsid w:val="00B5188C"/>
    <w:rsid w:val="00B52327"/>
    <w:rsid w:val="00B56AA6"/>
    <w:rsid w:val="00B62C05"/>
    <w:rsid w:val="00B7479B"/>
    <w:rsid w:val="00B81A1E"/>
    <w:rsid w:val="00B81D61"/>
    <w:rsid w:val="00B86062"/>
    <w:rsid w:val="00B87653"/>
    <w:rsid w:val="00B876D0"/>
    <w:rsid w:val="00B90421"/>
    <w:rsid w:val="00B95B69"/>
    <w:rsid w:val="00BA1924"/>
    <w:rsid w:val="00BA3038"/>
    <w:rsid w:val="00BB300C"/>
    <w:rsid w:val="00BC033E"/>
    <w:rsid w:val="00BC45D6"/>
    <w:rsid w:val="00BD2194"/>
    <w:rsid w:val="00BD762E"/>
    <w:rsid w:val="00BD7730"/>
    <w:rsid w:val="00BE2EAE"/>
    <w:rsid w:val="00BE35A1"/>
    <w:rsid w:val="00BF6D98"/>
    <w:rsid w:val="00C07E68"/>
    <w:rsid w:val="00C120B5"/>
    <w:rsid w:val="00C27DE3"/>
    <w:rsid w:val="00C30DFA"/>
    <w:rsid w:val="00C32536"/>
    <w:rsid w:val="00C33D9F"/>
    <w:rsid w:val="00C404DB"/>
    <w:rsid w:val="00C63DD1"/>
    <w:rsid w:val="00C63E91"/>
    <w:rsid w:val="00C75ED2"/>
    <w:rsid w:val="00C840CF"/>
    <w:rsid w:val="00CA11A6"/>
    <w:rsid w:val="00CA620A"/>
    <w:rsid w:val="00CA7506"/>
    <w:rsid w:val="00CC6DAF"/>
    <w:rsid w:val="00CC7CA8"/>
    <w:rsid w:val="00CD4E20"/>
    <w:rsid w:val="00CD6B8D"/>
    <w:rsid w:val="00CD7777"/>
    <w:rsid w:val="00CF1089"/>
    <w:rsid w:val="00CF2FB2"/>
    <w:rsid w:val="00CF796A"/>
    <w:rsid w:val="00D0487D"/>
    <w:rsid w:val="00D11257"/>
    <w:rsid w:val="00D11C54"/>
    <w:rsid w:val="00D13ECC"/>
    <w:rsid w:val="00D21BB2"/>
    <w:rsid w:val="00D21BFD"/>
    <w:rsid w:val="00D2374D"/>
    <w:rsid w:val="00D30B2D"/>
    <w:rsid w:val="00D33011"/>
    <w:rsid w:val="00D34B03"/>
    <w:rsid w:val="00D35F0B"/>
    <w:rsid w:val="00D565B0"/>
    <w:rsid w:val="00D757E7"/>
    <w:rsid w:val="00D80475"/>
    <w:rsid w:val="00D87CC5"/>
    <w:rsid w:val="00D946BE"/>
    <w:rsid w:val="00D95DCF"/>
    <w:rsid w:val="00D961E8"/>
    <w:rsid w:val="00DB02C4"/>
    <w:rsid w:val="00DB7A0C"/>
    <w:rsid w:val="00DC050B"/>
    <w:rsid w:val="00DC1EB7"/>
    <w:rsid w:val="00DD3ABF"/>
    <w:rsid w:val="00DE33D0"/>
    <w:rsid w:val="00DE3FC8"/>
    <w:rsid w:val="00DE6492"/>
    <w:rsid w:val="00DE7A86"/>
    <w:rsid w:val="00DF0BC4"/>
    <w:rsid w:val="00E17528"/>
    <w:rsid w:val="00E374EF"/>
    <w:rsid w:val="00E43232"/>
    <w:rsid w:val="00E43D0F"/>
    <w:rsid w:val="00E54307"/>
    <w:rsid w:val="00E625ED"/>
    <w:rsid w:val="00E6470C"/>
    <w:rsid w:val="00E651C2"/>
    <w:rsid w:val="00E6574F"/>
    <w:rsid w:val="00E754CE"/>
    <w:rsid w:val="00E776DF"/>
    <w:rsid w:val="00E81A9E"/>
    <w:rsid w:val="00E96E30"/>
    <w:rsid w:val="00EA1767"/>
    <w:rsid w:val="00EB3D1F"/>
    <w:rsid w:val="00EB5FAE"/>
    <w:rsid w:val="00ED2C13"/>
    <w:rsid w:val="00ED31A9"/>
    <w:rsid w:val="00ED46E0"/>
    <w:rsid w:val="00ED6F40"/>
    <w:rsid w:val="00ED7F74"/>
    <w:rsid w:val="00EE7D92"/>
    <w:rsid w:val="00EF3BC7"/>
    <w:rsid w:val="00EF7C2E"/>
    <w:rsid w:val="00F030E4"/>
    <w:rsid w:val="00F03BD5"/>
    <w:rsid w:val="00F11BC7"/>
    <w:rsid w:val="00F135C3"/>
    <w:rsid w:val="00F30308"/>
    <w:rsid w:val="00F368CE"/>
    <w:rsid w:val="00F379FB"/>
    <w:rsid w:val="00F461BA"/>
    <w:rsid w:val="00F5375B"/>
    <w:rsid w:val="00F56FF6"/>
    <w:rsid w:val="00F636BE"/>
    <w:rsid w:val="00F64D20"/>
    <w:rsid w:val="00F6684B"/>
    <w:rsid w:val="00F66E01"/>
    <w:rsid w:val="00F730A4"/>
    <w:rsid w:val="00F7609F"/>
    <w:rsid w:val="00F771DF"/>
    <w:rsid w:val="00F81B98"/>
    <w:rsid w:val="00F874AA"/>
    <w:rsid w:val="00F933A3"/>
    <w:rsid w:val="00FA081A"/>
    <w:rsid w:val="00FA17B4"/>
    <w:rsid w:val="00FA19A1"/>
    <w:rsid w:val="00FB0281"/>
    <w:rsid w:val="00FB2B70"/>
    <w:rsid w:val="00FB6228"/>
    <w:rsid w:val="00FC03D4"/>
    <w:rsid w:val="00FD0634"/>
    <w:rsid w:val="00FD0E05"/>
    <w:rsid w:val="00FD7CFF"/>
    <w:rsid w:val="00FE3CE6"/>
    <w:rsid w:val="00FF09BC"/>
    <w:rsid w:val="00FF104A"/>
    <w:rsid w:val="00FF2DD0"/>
    <w:rsid w:val="00FF68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CF8A"/>
  <w15:docId w15:val="{8AFD5AB1-F413-427D-9409-B1822FD7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63DC7"/>
    <w:pPr>
      <w:spacing w:after="0" w:line="240" w:lineRule="auto"/>
    </w:pPr>
    <w:rPr>
      <w:rFonts w:ascii="Ecofont_Spranq_eco_Sans" w:eastAsiaTheme="minorEastAsia" w:hAnsi="Ecofont_Spranq_eco_Sans" w:cs="Tahoma"/>
      <w:sz w:val="24"/>
      <w:szCs w:val="24"/>
      <w:lang w:eastAsia="pt-BR"/>
    </w:rPr>
  </w:style>
  <w:style w:type="paragraph" w:styleId="Ttulo1">
    <w:name w:val="heading 1"/>
    <w:basedOn w:val="Normal"/>
    <w:next w:val="Normal"/>
    <w:link w:val="Ttulo1Char"/>
    <w:uiPriority w:val="9"/>
    <w:qFormat/>
    <w:rsid w:val="00663D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3143F1"/>
    <w:pPr>
      <w:widowControl w:val="0"/>
    </w:pPr>
    <w:rPr>
      <w:rFonts w:ascii="Arial" w:eastAsia="Arial" w:hAnsi="Arial" w:cs="Arial"/>
      <w:lang w:val="en-US"/>
    </w:rPr>
  </w:style>
  <w:style w:type="character" w:customStyle="1" w:styleId="CorpodetextoChar">
    <w:name w:val="Corpo de texto Char"/>
    <w:basedOn w:val="Fontepargpadro"/>
    <w:link w:val="Corpodetexto"/>
    <w:uiPriority w:val="1"/>
    <w:rsid w:val="003143F1"/>
    <w:rPr>
      <w:rFonts w:ascii="Arial" w:eastAsia="Arial" w:hAnsi="Arial" w:cs="Arial"/>
      <w:lang w:val="en-US"/>
    </w:rPr>
  </w:style>
  <w:style w:type="paragraph" w:customStyle="1" w:styleId="Ttulo31">
    <w:name w:val="Título 31"/>
    <w:basedOn w:val="Normal"/>
    <w:uiPriority w:val="1"/>
    <w:qFormat/>
    <w:rsid w:val="003143F1"/>
    <w:pPr>
      <w:widowControl w:val="0"/>
      <w:ind w:left="172"/>
      <w:jc w:val="both"/>
      <w:outlineLvl w:val="3"/>
    </w:pPr>
    <w:rPr>
      <w:rFonts w:ascii="Arial" w:eastAsia="Arial" w:hAnsi="Arial" w:cs="Arial"/>
      <w:b/>
      <w:bCs/>
      <w:lang w:val="en-US"/>
    </w:rPr>
  </w:style>
  <w:style w:type="paragraph" w:styleId="PargrafodaLista">
    <w:name w:val="List Paragraph"/>
    <w:basedOn w:val="Normal"/>
    <w:link w:val="PargrafodaListaChar"/>
    <w:uiPriority w:val="1"/>
    <w:qFormat/>
    <w:rsid w:val="003143F1"/>
    <w:pPr>
      <w:widowControl w:val="0"/>
      <w:spacing w:before="4"/>
      <w:ind w:left="2015" w:hanging="710"/>
      <w:jc w:val="both"/>
    </w:pPr>
    <w:rPr>
      <w:rFonts w:ascii="Arial" w:eastAsia="Arial" w:hAnsi="Arial" w:cs="Arial"/>
      <w:lang w:val="en-US"/>
    </w:rPr>
  </w:style>
  <w:style w:type="character" w:customStyle="1" w:styleId="PargrafodaListaChar">
    <w:name w:val="Parágrafo da Lista Char"/>
    <w:link w:val="PargrafodaLista"/>
    <w:uiPriority w:val="1"/>
    <w:qFormat/>
    <w:rsid w:val="003143F1"/>
    <w:rPr>
      <w:rFonts w:ascii="Arial" w:eastAsia="Arial" w:hAnsi="Arial" w:cs="Arial"/>
      <w:lang w:val="en-US"/>
    </w:rPr>
  </w:style>
  <w:style w:type="paragraph" w:styleId="Cabealho">
    <w:name w:val="header"/>
    <w:basedOn w:val="Normal"/>
    <w:link w:val="CabealhoChar"/>
    <w:uiPriority w:val="99"/>
    <w:unhideWhenUsed/>
    <w:rsid w:val="003A306B"/>
    <w:pPr>
      <w:tabs>
        <w:tab w:val="center" w:pos="4252"/>
        <w:tab w:val="right" w:pos="8504"/>
      </w:tabs>
    </w:pPr>
  </w:style>
  <w:style w:type="character" w:customStyle="1" w:styleId="CabealhoChar">
    <w:name w:val="Cabeçalho Char"/>
    <w:basedOn w:val="Fontepargpadro"/>
    <w:link w:val="Cabealho"/>
    <w:uiPriority w:val="99"/>
    <w:rsid w:val="003A306B"/>
  </w:style>
  <w:style w:type="paragraph" w:styleId="Rodap">
    <w:name w:val="footer"/>
    <w:basedOn w:val="Normal"/>
    <w:link w:val="RodapChar"/>
    <w:uiPriority w:val="99"/>
    <w:semiHidden/>
    <w:unhideWhenUsed/>
    <w:rsid w:val="003A306B"/>
    <w:pPr>
      <w:tabs>
        <w:tab w:val="center" w:pos="4252"/>
        <w:tab w:val="right" w:pos="8504"/>
      </w:tabs>
    </w:pPr>
  </w:style>
  <w:style w:type="character" w:customStyle="1" w:styleId="RodapChar">
    <w:name w:val="Rodapé Char"/>
    <w:basedOn w:val="Fontepargpadro"/>
    <w:link w:val="Rodap"/>
    <w:uiPriority w:val="99"/>
    <w:semiHidden/>
    <w:rsid w:val="003A306B"/>
  </w:style>
  <w:style w:type="paragraph" w:styleId="Textodebalo">
    <w:name w:val="Balloon Text"/>
    <w:basedOn w:val="Normal"/>
    <w:link w:val="TextodebaloChar"/>
    <w:uiPriority w:val="99"/>
    <w:semiHidden/>
    <w:unhideWhenUsed/>
    <w:rsid w:val="003A306B"/>
    <w:rPr>
      <w:rFonts w:ascii="Tahoma" w:hAnsi="Tahoma"/>
      <w:sz w:val="16"/>
      <w:szCs w:val="16"/>
    </w:rPr>
  </w:style>
  <w:style w:type="character" w:customStyle="1" w:styleId="TextodebaloChar">
    <w:name w:val="Texto de balão Char"/>
    <w:basedOn w:val="Fontepargpadro"/>
    <w:link w:val="Textodebalo"/>
    <w:uiPriority w:val="99"/>
    <w:semiHidden/>
    <w:rsid w:val="003A306B"/>
    <w:rPr>
      <w:rFonts w:ascii="Tahoma" w:hAnsi="Tahoma" w:cs="Tahoma"/>
      <w:sz w:val="16"/>
      <w:szCs w:val="16"/>
    </w:rPr>
  </w:style>
  <w:style w:type="table" w:styleId="Tabelacomgrade">
    <w:name w:val="Table Grid"/>
    <w:basedOn w:val="Tabelanormal"/>
    <w:uiPriority w:val="59"/>
    <w:rsid w:val="00663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3DC7"/>
    <w:rPr>
      <w:color w:val="000080"/>
      <w:u w:val="single"/>
    </w:rPr>
  </w:style>
  <w:style w:type="character" w:styleId="Refdecomentrio">
    <w:name w:val="annotation reference"/>
    <w:basedOn w:val="Fontepargpadro"/>
    <w:unhideWhenUsed/>
    <w:qFormat/>
    <w:rsid w:val="00663DC7"/>
    <w:rPr>
      <w:sz w:val="16"/>
      <w:szCs w:val="16"/>
    </w:rPr>
  </w:style>
  <w:style w:type="paragraph" w:styleId="Textodecomentrio">
    <w:name w:val="annotation text"/>
    <w:basedOn w:val="Normal"/>
    <w:link w:val="TextodecomentrioChar"/>
    <w:uiPriority w:val="99"/>
    <w:unhideWhenUsed/>
    <w:qFormat/>
    <w:rsid w:val="00663DC7"/>
    <w:rPr>
      <w:sz w:val="20"/>
      <w:szCs w:val="20"/>
    </w:rPr>
  </w:style>
  <w:style w:type="character" w:customStyle="1" w:styleId="TextodecomentrioChar">
    <w:name w:val="Texto de comentário Char"/>
    <w:basedOn w:val="Fontepargpadro"/>
    <w:link w:val="Textodecomentrio"/>
    <w:uiPriority w:val="99"/>
    <w:qFormat/>
    <w:rsid w:val="00663DC7"/>
    <w:rPr>
      <w:rFonts w:ascii="Ecofont_Spranq_eco_Sans" w:eastAsiaTheme="minorEastAsia" w:hAnsi="Ecofont_Spranq_eco_Sans" w:cs="Tahoma"/>
      <w:sz w:val="20"/>
      <w:szCs w:val="20"/>
      <w:lang w:eastAsia="pt-BR"/>
    </w:rPr>
  </w:style>
  <w:style w:type="paragraph" w:customStyle="1" w:styleId="Nivel01">
    <w:name w:val="Nivel 01"/>
    <w:basedOn w:val="Ttulo1"/>
    <w:next w:val="Normal"/>
    <w:link w:val="Nivel01Char"/>
    <w:qFormat/>
    <w:rsid w:val="00663DC7"/>
    <w:pPr>
      <w:tabs>
        <w:tab w:val="left" w:pos="567"/>
      </w:tabs>
      <w:spacing w:before="240"/>
      <w:jc w:val="both"/>
    </w:pPr>
    <w:rPr>
      <w:rFonts w:ascii="Arial" w:hAnsi="Arial" w:cs="Arial"/>
      <w:color w:val="auto"/>
      <w:sz w:val="20"/>
      <w:szCs w:val="20"/>
    </w:rPr>
  </w:style>
  <w:style w:type="character" w:customStyle="1" w:styleId="Nivel01Char">
    <w:name w:val="Nivel 01 Char"/>
    <w:basedOn w:val="Fontepargpadro"/>
    <w:link w:val="Nivel01"/>
    <w:rsid w:val="00663DC7"/>
    <w:rPr>
      <w:rFonts w:ascii="Arial" w:eastAsiaTheme="majorEastAsia" w:hAnsi="Arial" w:cs="Arial"/>
      <w:b/>
      <w:bCs/>
      <w:sz w:val="20"/>
      <w:szCs w:val="20"/>
      <w:lang w:eastAsia="pt-BR"/>
    </w:rPr>
  </w:style>
  <w:style w:type="paragraph" w:customStyle="1" w:styleId="Nivel2">
    <w:name w:val="Nivel 2"/>
    <w:basedOn w:val="Normal"/>
    <w:link w:val="Nivel2Char"/>
    <w:qFormat/>
    <w:rsid w:val="00663DC7"/>
    <w:pPr>
      <w:spacing w:before="120" w:after="120" w:line="276" w:lineRule="auto"/>
      <w:jc w:val="both"/>
    </w:pPr>
    <w:rPr>
      <w:rFonts w:ascii="Arial" w:hAnsi="Arial" w:cs="Arial"/>
      <w:color w:val="000000"/>
      <w:sz w:val="20"/>
      <w:szCs w:val="20"/>
    </w:rPr>
  </w:style>
  <w:style w:type="paragraph" w:customStyle="1" w:styleId="Nivel3">
    <w:name w:val="Nivel 3"/>
    <w:basedOn w:val="Normal"/>
    <w:link w:val="Nivel3Char"/>
    <w:qFormat/>
    <w:rsid w:val="00663DC7"/>
    <w:p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663DC7"/>
    <w:rPr>
      <w:color w:val="auto"/>
    </w:rPr>
  </w:style>
  <w:style w:type="paragraph" w:customStyle="1" w:styleId="Nivel5">
    <w:name w:val="Nivel 5"/>
    <w:basedOn w:val="Nivel4"/>
    <w:qFormat/>
    <w:rsid w:val="00663DC7"/>
  </w:style>
  <w:style w:type="character" w:customStyle="1" w:styleId="Nivel4Char">
    <w:name w:val="Nivel 4 Char"/>
    <w:basedOn w:val="Fontepargpadro"/>
    <w:link w:val="Nivel4"/>
    <w:rsid w:val="00663DC7"/>
    <w:rPr>
      <w:rFonts w:ascii="Arial" w:eastAsiaTheme="minorEastAsia" w:hAnsi="Arial" w:cs="Arial"/>
      <w:sz w:val="20"/>
      <w:szCs w:val="20"/>
      <w:lang w:eastAsia="pt-BR"/>
    </w:rPr>
  </w:style>
  <w:style w:type="character" w:customStyle="1" w:styleId="Nivel2Char">
    <w:name w:val="Nivel 2 Char"/>
    <w:basedOn w:val="Fontepargpadro"/>
    <w:link w:val="Nivel2"/>
    <w:locked/>
    <w:rsid w:val="00663DC7"/>
    <w:rPr>
      <w:rFonts w:ascii="Arial" w:eastAsiaTheme="minorEastAsia" w:hAnsi="Arial" w:cs="Arial"/>
      <w:color w:val="000000"/>
      <w:sz w:val="20"/>
      <w:szCs w:val="20"/>
      <w:lang w:eastAsia="pt-BR"/>
    </w:rPr>
  </w:style>
  <w:style w:type="paragraph" w:customStyle="1" w:styleId="ou">
    <w:name w:val="ou"/>
    <w:basedOn w:val="PargrafodaLista"/>
    <w:link w:val="ouChar"/>
    <w:qFormat/>
    <w:rsid w:val="00663DC7"/>
    <w:pPr>
      <w:widowControl/>
      <w:spacing w:before="60" w:after="60" w:line="259" w:lineRule="auto"/>
      <w:ind w:left="0" w:firstLine="0"/>
      <w:jc w:val="center"/>
    </w:pPr>
    <w:rPr>
      <w:rFonts w:eastAsiaTheme="minorHAnsi"/>
      <w:b/>
      <w:bCs/>
      <w:i/>
      <w:iCs/>
      <w:color w:val="FF0000"/>
      <w:u w:val="single"/>
      <w:lang w:val="pt-BR"/>
    </w:rPr>
  </w:style>
  <w:style w:type="character" w:customStyle="1" w:styleId="ouChar">
    <w:name w:val="ou Char"/>
    <w:basedOn w:val="PargrafodaListaChar"/>
    <w:link w:val="ou"/>
    <w:rsid w:val="00663DC7"/>
    <w:rPr>
      <w:rFonts w:ascii="Arial" w:eastAsia="Arial" w:hAnsi="Arial" w:cs="Arial"/>
      <w:b/>
      <w:bCs/>
      <w:i/>
      <w:iCs/>
      <w:color w:val="FF0000"/>
      <w:sz w:val="24"/>
      <w:szCs w:val="24"/>
      <w:u w:val="single"/>
      <w:lang w:val="en-US" w:eastAsia="pt-BR"/>
    </w:rPr>
  </w:style>
  <w:style w:type="paragraph" w:customStyle="1" w:styleId="Nvel2-Red">
    <w:name w:val="Nível 2 -Red"/>
    <w:basedOn w:val="Nivel2"/>
    <w:link w:val="Nvel2-RedChar"/>
    <w:qFormat/>
    <w:rsid w:val="00663DC7"/>
    <w:rPr>
      <w:i/>
      <w:iCs/>
      <w:color w:val="FF0000"/>
    </w:rPr>
  </w:style>
  <w:style w:type="paragraph" w:customStyle="1" w:styleId="Nvel3-R">
    <w:name w:val="Nível 3-R"/>
    <w:basedOn w:val="Nivel3"/>
    <w:link w:val="Nvel3-RChar"/>
    <w:qFormat/>
    <w:rsid w:val="00663DC7"/>
    <w:pPr>
      <w:ind w:left="3198" w:hanging="504"/>
    </w:pPr>
    <w:rPr>
      <w:i/>
      <w:iCs/>
      <w:color w:val="FF0000"/>
    </w:rPr>
  </w:style>
  <w:style w:type="character" w:customStyle="1" w:styleId="Nvel2-RedChar">
    <w:name w:val="Nível 2 -Red Char"/>
    <w:basedOn w:val="Nivel2Char"/>
    <w:link w:val="Nvel2-Red"/>
    <w:rsid w:val="00663DC7"/>
    <w:rPr>
      <w:rFonts w:ascii="Arial" w:eastAsiaTheme="minorEastAsia" w:hAnsi="Arial" w:cs="Arial"/>
      <w:i/>
      <w:iCs/>
      <w:color w:val="FF0000"/>
      <w:sz w:val="20"/>
      <w:szCs w:val="20"/>
      <w:lang w:eastAsia="pt-BR"/>
    </w:rPr>
  </w:style>
  <w:style w:type="paragraph" w:customStyle="1" w:styleId="Nvel4-R">
    <w:name w:val="Nível 4-R"/>
    <w:basedOn w:val="Nivel4"/>
    <w:link w:val="Nvel4-RChar"/>
    <w:qFormat/>
    <w:rsid w:val="00663DC7"/>
    <w:pPr>
      <w:ind w:left="2491" w:hanging="648"/>
    </w:pPr>
    <w:rPr>
      <w:i/>
      <w:iCs/>
      <w:color w:val="FF0000"/>
    </w:rPr>
  </w:style>
  <w:style w:type="character" w:customStyle="1" w:styleId="Nivel3Char">
    <w:name w:val="Nivel 3 Char"/>
    <w:basedOn w:val="Fontepargpadro"/>
    <w:link w:val="Nivel3"/>
    <w:rsid w:val="00663DC7"/>
    <w:rPr>
      <w:rFonts w:ascii="Arial" w:eastAsiaTheme="minorEastAsia" w:hAnsi="Arial" w:cs="Arial"/>
      <w:color w:val="000000"/>
      <w:sz w:val="20"/>
      <w:szCs w:val="20"/>
      <w:lang w:eastAsia="pt-BR"/>
    </w:rPr>
  </w:style>
  <w:style w:type="character" w:customStyle="1" w:styleId="Nvel3-RChar">
    <w:name w:val="Nível 3-R Char"/>
    <w:basedOn w:val="Nivel3Char"/>
    <w:link w:val="Nvel3-R"/>
    <w:rsid w:val="00663DC7"/>
    <w:rPr>
      <w:rFonts w:ascii="Arial" w:eastAsiaTheme="minorEastAsia" w:hAnsi="Arial" w:cs="Arial"/>
      <w:i/>
      <w:iCs/>
      <w:color w:val="FF0000"/>
      <w:sz w:val="20"/>
      <w:szCs w:val="20"/>
      <w:lang w:eastAsia="pt-BR"/>
    </w:rPr>
  </w:style>
  <w:style w:type="character" w:customStyle="1" w:styleId="Nvel4-RChar">
    <w:name w:val="Nível 4-R Char"/>
    <w:basedOn w:val="Nivel4Char"/>
    <w:link w:val="Nvel4-R"/>
    <w:rsid w:val="00663DC7"/>
    <w:rPr>
      <w:rFonts w:ascii="Arial" w:eastAsiaTheme="minorEastAsia" w:hAnsi="Arial" w:cs="Arial"/>
      <w:i/>
      <w:iCs/>
      <w:color w:val="FF0000"/>
      <w:sz w:val="20"/>
      <w:szCs w:val="20"/>
      <w:lang w:eastAsia="pt-BR"/>
    </w:rPr>
  </w:style>
  <w:style w:type="paragraph" w:customStyle="1" w:styleId="Prembulo">
    <w:name w:val="Preâmbulo"/>
    <w:basedOn w:val="Normal"/>
    <w:link w:val="PrembuloChar"/>
    <w:qFormat/>
    <w:rsid w:val="00663DC7"/>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663DC7"/>
    <w:rPr>
      <w:rFonts w:ascii="Arial" w:eastAsia="Arial" w:hAnsi="Arial" w:cs="Arial"/>
      <w:bCs/>
      <w:sz w:val="20"/>
      <w:szCs w:val="20"/>
      <w:lang w:eastAsia="pt-BR"/>
    </w:rPr>
  </w:style>
  <w:style w:type="character" w:customStyle="1" w:styleId="Ttulo1Char">
    <w:name w:val="Título 1 Char"/>
    <w:basedOn w:val="Fontepargpadro"/>
    <w:link w:val="Ttulo1"/>
    <w:uiPriority w:val="9"/>
    <w:rsid w:val="00663DC7"/>
    <w:rPr>
      <w:rFonts w:asciiTheme="majorHAnsi" w:eastAsiaTheme="majorEastAsia" w:hAnsiTheme="majorHAnsi" w:cstheme="majorBidi"/>
      <w:b/>
      <w:bCs/>
      <w:color w:val="365F91" w:themeColor="accent1" w:themeShade="BF"/>
      <w:sz w:val="28"/>
      <w:szCs w:val="28"/>
      <w:lang w:eastAsia="pt-BR"/>
    </w:rPr>
  </w:style>
  <w:style w:type="paragraph" w:customStyle="1" w:styleId="Corpodetexto21">
    <w:name w:val="Corpo de texto 21"/>
    <w:basedOn w:val="Normal"/>
    <w:rsid w:val="00580414"/>
    <w:pPr>
      <w:suppressAutoHyphens/>
      <w:spacing w:after="120" w:line="480" w:lineRule="auto"/>
    </w:pPr>
    <w:rPr>
      <w:rFonts w:ascii="Times New Roman" w:eastAsia="SimSun" w:hAnsi="Times New Roman" w:cs="Times New Roman"/>
    </w:rPr>
  </w:style>
  <w:style w:type="table" w:customStyle="1" w:styleId="TableNormal">
    <w:name w:val="Table Normal"/>
    <w:uiPriority w:val="2"/>
    <w:semiHidden/>
    <w:unhideWhenUsed/>
    <w:qFormat/>
    <w:rsid w:val="00706FD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403912"/>
    <w:pPr>
      <w:suppressAutoHyphens/>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DE64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lanalto.gov.br/ccivil_03/leis/l8078compilado.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eader" Target="header1.xm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theme" Target="theme/theme1.xml"/><Relationship Id="rId7" Type="http://schemas.openxmlformats.org/officeDocument/2006/relationships/hyperlink" Target="http://www.planalto.gov.br/ccivil_03/_ato2019-2022/2021/lei/L14133.htm" TargetMode="External"/><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leis/l8078compilado.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planalto.gov.br/ccivil_03/_ato2011-2014/2011/lei/l12527.htm" TargetMode="Externa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 Type="http://schemas.openxmlformats.org/officeDocument/2006/relationships/webSettings" Target="web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_ato2011-2014/2013/lei/l12846.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3" Type="http://schemas.openxmlformats.org/officeDocument/2006/relationships/settings" Target="setting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1117</TotalTime>
  <Pages>11</Pages>
  <Words>4493</Words>
  <Characters>24268</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JorgeCristina</dc:creator>
  <cp:lastModifiedBy>Jorge Ermida</cp:lastModifiedBy>
  <cp:revision>428</cp:revision>
  <cp:lastPrinted>2023-02-14T18:16:00Z</cp:lastPrinted>
  <dcterms:created xsi:type="dcterms:W3CDTF">2021-03-26T17:24:00Z</dcterms:created>
  <dcterms:modified xsi:type="dcterms:W3CDTF">2023-08-15T19:18:00Z</dcterms:modified>
</cp:coreProperties>
</file>