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3415D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BD3415E" w14:textId="77777777" w:rsidR="00F713D9" w:rsidRPr="00F713D9" w:rsidRDefault="00F713D9" w:rsidP="006006ED">
      <w:pPr>
        <w:jc w:val="center"/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1BD3415F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1BD34160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1BD34161" w14:textId="672EDF30" w:rsidR="00F713D9" w:rsidRPr="00C04113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2F473F" w:rsidRPr="002F473F">
        <w:rPr>
          <w:sz w:val="24"/>
          <w:szCs w:val="24"/>
          <w:lang w:val="pt-BR" w:eastAsia="pt-BR"/>
        </w:rPr>
        <w:t xml:space="preserve">Contratação de Empresa para prestação dos serviços de Manutenção de Obra no Reboco/emboço da faixada externa de frente para a Praça </w:t>
      </w:r>
      <w:proofErr w:type="spellStart"/>
      <w:r w:rsidR="002F473F" w:rsidRPr="002F473F">
        <w:rPr>
          <w:sz w:val="24"/>
          <w:szCs w:val="24"/>
          <w:lang w:val="pt-BR" w:eastAsia="pt-BR"/>
        </w:rPr>
        <w:t>Dulcelina</w:t>
      </w:r>
      <w:proofErr w:type="spellEnd"/>
      <w:r w:rsidR="002F473F" w:rsidRPr="002F473F">
        <w:rPr>
          <w:sz w:val="24"/>
          <w:szCs w:val="24"/>
          <w:lang w:val="pt-BR" w:eastAsia="pt-BR"/>
        </w:rPr>
        <w:t xml:space="preserve"> Mendes, numa área medindo 90m², visando corrigir o emboço e reboco danificados, e pintura parcial na faixada externa de frente para a Praça </w:t>
      </w:r>
      <w:proofErr w:type="spellStart"/>
      <w:r w:rsidR="002F473F" w:rsidRPr="002F473F">
        <w:rPr>
          <w:sz w:val="24"/>
          <w:szCs w:val="24"/>
          <w:lang w:val="pt-BR" w:eastAsia="pt-BR"/>
        </w:rPr>
        <w:t>Dulcelina</w:t>
      </w:r>
      <w:proofErr w:type="spellEnd"/>
      <w:r w:rsidR="002F473F" w:rsidRPr="002F473F">
        <w:rPr>
          <w:sz w:val="24"/>
          <w:szCs w:val="24"/>
          <w:lang w:val="pt-BR" w:eastAsia="pt-BR"/>
        </w:rPr>
        <w:t xml:space="preserve"> Mendes, faixadas externas de frente para a Travessa Dr. Lazzarini e Rua Barão de Capivari, onde existem pichações, totalizando uma área de 186m², conforme </w:t>
      </w:r>
      <w:r w:rsidR="002F473F">
        <w:rPr>
          <w:sz w:val="24"/>
          <w:szCs w:val="24"/>
          <w:lang w:val="pt-BR" w:eastAsia="pt-BR"/>
        </w:rPr>
        <w:t>termo de referência</w:t>
      </w:r>
      <w:r w:rsidR="002F473F" w:rsidRPr="002F473F">
        <w:rPr>
          <w:sz w:val="24"/>
          <w:szCs w:val="24"/>
          <w:lang w:val="pt-BR" w:eastAsia="pt-BR"/>
        </w:rPr>
        <w:t>.</w:t>
      </w:r>
    </w:p>
    <w:p w14:paraId="1BD34162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1BD34163" w14:textId="31E16BC9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C04113" w:rsidRPr="00C04113">
        <w:rPr>
          <w:b/>
          <w:color w:val="FF0000"/>
          <w:sz w:val="24"/>
          <w:szCs w:val="24"/>
          <w:lang w:val="pt-BR"/>
        </w:rPr>
        <w:t>4</w:t>
      </w:r>
      <w:r w:rsidR="002F473F">
        <w:rPr>
          <w:b/>
          <w:color w:val="FF0000"/>
          <w:sz w:val="24"/>
          <w:szCs w:val="24"/>
          <w:lang w:val="pt-BR"/>
        </w:rPr>
        <w:t>81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EA5FD4">
        <w:rPr>
          <w:b/>
          <w:bCs/>
          <w:color w:val="FF0000"/>
          <w:sz w:val="24"/>
          <w:szCs w:val="24"/>
          <w:lang w:val="pt-BR"/>
        </w:rPr>
        <w:t>3</w:t>
      </w:r>
    </w:p>
    <w:p w14:paraId="1BD34164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1BD34165" w14:textId="71A8801D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EC13C8" w:rsidRPr="006006ED">
        <w:rPr>
          <w:b/>
          <w:bCs/>
          <w:color w:val="FF0000"/>
          <w:sz w:val="24"/>
          <w:szCs w:val="24"/>
          <w:lang w:val="pt-BR"/>
        </w:rPr>
        <w:t>15</w:t>
      </w:r>
      <w:r w:rsidR="00C04113" w:rsidRPr="006006ED">
        <w:rPr>
          <w:b/>
          <w:bCs/>
          <w:color w:val="FF0000"/>
          <w:sz w:val="24"/>
          <w:szCs w:val="24"/>
          <w:lang w:val="pt-BR"/>
        </w:rPr>
        <w:t>/</w:t>
      </w:r>
      <w:r w:rsidR="00A57228" w:rsidRPr="006006ED">
        <w:rPr>
          <w:b/>
          <w:bCs/>
          <w:color w:val="FF0000"/>
          <w:sz w:val="24"/>
          <w:szCs w:val="24"/>
          <w:lang w:val="pt-BR"/>
        </w:rPr>
        <w:t>08</w:t>
      </w:r>
      <w:r w:rsidR="00A57228">
        <w:rPr>
          <w:color w:val="FF0000"/>
          <w:sz w:val="24"/>
          <w:szCs w:val="24"/>
          <w:lang w:val="pt-BR"/>
        </w:rPr>
        <w:t>/</w:t>
      </w:r>
      <w:r w:rsidRPr="000E07DD">
        <w:rPr>
          <w:b/>
          <w:color w:val="FF0000"/>
          <w:sz w:val="24"/>
          <w:szCs w:val="24"/>
          <w:lang w:val="pt-BR"/>
        </w:rPr>
        <w:t>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EA5FD4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 e final no dia </w:t>
      </w:r>
      <w:r w:rsidR="00A16783">
        <w:rPr>
          <w:b/>
          <w:color w:val="FF0000"/>
          <w:sz w:val="24"/>
          <w:szCs w:val="24"/>
          <w:lang w:val="pt-BR"/>
        </w:rPr>
        <w:t>1</w:t>
      </w:r>
      <w:r w:rsidR="006006ED">
        <w:rPr>
          <w:b/>
          <w:color w:val="FF0000"/>
          <w:sz w:val="24"/>
          <w:szCs w:val="24"/>
          <w:lang w:val="pt-BR"/>
        </w:rPr>
        <w:t>8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270F32">
        <w:rPr>
          <w:b/>
          <w:color w:val="FF0000"/>
          <w:sz w:val="24"/>
          <w:szCs w:val="24"/>
          <w:lang w:val="pt-BR"/>
        </w:rPr>
        <w:t>8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 xml:space="preserve">, </w:t>
      </w:r>
      <w:r w:rsidR="002F473F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EA5FD4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1BD34166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1BD34167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1BD3416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9" w14:textId="4B949428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I, da Lei Federal nº. 14.133/2021.</w:t>
      </w:r>
    </w:p>
    <w:p w14:paraId="1BD3416A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B" w14:textId="58FD89B5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2F473F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BD3416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D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BD3416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6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0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1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2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3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07CBD" w14:textId="77777777" w:rsidR="002A58A0" w:rsidRDefault="002A58A0" w:rsidP="00244189">
      <w:r>
        <w:separator/>
      </w:r>
    </w:p>
  </w:endnote>
  <w:endnote w:type="continuationSeparator" w:id="0">
    <w:p w14:paraId="090586CA" w14:textId="77777777" w:rsidR="002A58A0" w:rsidRDefault="002A58A0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418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BD3418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87155" w14:textId="77777777" w:rsidR="002A58A0" w:rsidRDefault="002A58A0" w:rsidP="00244189">
      <w:r>
        <w:separator/>
      </w:r>
    </w:p>
  </w:footnote>
  <w:footnote w:type="continuationSeparator" w:id="0">
    <w:p w14:paraId="506B50DB" w14:textId="77777777" w:rsidR="002A58A0" w:rsidRDefault="002A58A0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BD3417E" w14:textId="77777777" w:rsidTr="001D265F">
      <w:trPr>
        <w:trHeight w:val="1516"/>
      </w:trPr>
      <w:tc>
        <w:tcPr>
          <w:tcW w:w="1528" w:type="dxa"/>
        </w:tcPr>
        <w:p w14:paraId="1BD3417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BD34182" wp14:editId="1BD3418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BD34179" w14:textId="77777777" w:rsidR="001D265F" w:rsidRDefault="001D265F" w:rsidP="004C3A0E">
          <w:pPr>
            <w:pStyle w:val="Cabealho"/>
            <w:jc w:val="center"/>
          </w:pPr>
        </w:p>
        <w:p w14:paraId="1BD3417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BD3417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BD3417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BD3417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BD34184" wp14:editId="1BD3418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3417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2013869027">
    <w:abstractNumId w:val="1"/>
  </w:num>
  <w:num w:numId="2" w16cid:durableId="1699502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646BA"/>
    <w:rsid w:val="001B6340"/>
    <w:rsid w:val="001D265F"/>
    <w:rsid w:val="00244189"/>
    <w:rsid w:val="00266FF9"/>
    <w:rsid w:val="00270F32"/>
    <w:rsid w:val="00281E36"/>
    <w:rsid w:val="002A58A0"/>
    <w:rsid w:val="002B3E52"/>
    <w:rsid w:val="002B5AC8"/>
    <w:rsid w:val="002F473F"/>
    <w:rsid w:val="00337362"/>
    <w:rsid w:val="00386753"/>
    <w:rsid w:val="003A4508"/>
    <w:rsid w:val="003A6B1F"/>
    <w:rsid w:val="003D02A4"/>
    <w:rsid w:val="003D502C"/>
    <w:rsid w:val="003F6A9E"/>
    <w:rsid w:val="003F7423"/>
    <w:rsid w:val="0047262D"/>
    <w:rsid w:val="004A1587"/>
    <w:rsid w:val="004F353C"/>
    <w:rsid w:val="0052263A"/>
    <w:rsid w:val="005B4DBF"/>
    <w:rsid w:val="006006ED"/>
    <w:rsid w:val="0063496E"/>
    <w:rsid w:val="006352A6"/>
    <w:rsid w:val="006947A5"/>
    <w:rsid w:val="006E32E9"/>
    <w:rsid w:val="006F57CD"/>
    <w:rsid w:val="00736823"/>
    <w:rsid w:val="00785409"/>
    <w:rsid w:val="007E0156"/>
    <w:rsid w:val="007F499C"/>
    <w:rsid w:val="0088678D"/>
    <w:rsid w:val="008D3B8C"/>
    <w:rsid w:val="008E1C1D"/>
    <w:rsid w:val="0094077C"/>
    <w:rsid w:val="0099299F"/>
    <w:rsid w:val="009D494E"/>
    <w:rsid w:val="00A16783"/>
    <w:rsid w:val="00A23258"/>
    <w:rsid w:val="00A57228"/>
    <w:rsid w:val="00A640DD"/>
    <w:rsid w:val="00A73CA1"/>
    <w:rsid w:val="00A740F8"/>
    <w:rsid w:val="00A86A43"/>
    <w:rsid w:val="00AA2333"/>
    <w:rsid w:val="00AE1546"/>
    <w:rsid w:val="00B07FF3"/>
    <w:rsid w:val="00B66149"/>
    <w:rsid w:val="00BA3D79"/>
    <w:rsid w:val="00C04113"/>
    <w:rsid w:val="00C346B7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A5FD4"/>
    <w:rsid w:val="00EB6E3F"/>
    <w:rsid w:val="00EC13C8"/>
    <w:rsid w:val="00F0679F"/>
    <w:rsid w:val="00F20237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415D"/>
  <w15:docId w15:val="{CC9DC671-D8F7-4104-844C-7B2780A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36</cp:revision>
  <cp:lastPrinted>2018-01-29T17:28:00Z</cp:lastPrinted>
  <dcterms:created xsi:type="dcterms:W3CDTF">2017-05-16T19:32:00Z</dcterms:created>
  <dcterms:modified xsi:type="dcterms:W3CDTF">2023-08-15T16:06:00Z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