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DAA" w:rsidRDefault="00287DAA"/>
    <w:p w:rsidR="00736702" w:rsidRPr="002F6B3A" w:rsidRDefault="00736702" w:rsidP="00736702">
      <w:pPr>
        <w:ind w:left="-567"/>
        <w:jc w:val="center"/>
      </w:pPr>
      <w:r w:rsidRPr="002F6B3A">
        <w:t>Extrato do Contrato nº 10/2019.</w:t>
      </w:r>
    </w:p>
    <w:p w:rsidR="00736702" w:rsidRPr="002F6B3A" w:rsidRDefault="00736702" w:rsidP="00736702"/>
    <w:p w:rsidR="00736702" w:rsidRPr="002F6B3A" w:rsidRDefault="00736702" w:rsidP="00736702">
      <w:pPr>
        <w:autoSpaceDE w:val="0"/>
        <w:spacing w:after="120" w:line="280" w:lineRule="atLeast"/>
        <w:ind w:left="-567"/>
        <w:rPr>
          <w:rFonts w:cs="Calibri"/>
          <w:b/>
          <w:bCs/>
          <w:sz w:val="20"/>
        </w:rPr>
      </w:pPr>
      <w:r w:rsidRPr="002F6B3A">
        <w:rPr>
          <w:sz w:val="24"/>
          <w:szCs w:val="24"/>
        </w:rPr>
        <w:t xml:space="preserve">Partes: </w:t>
      </w:r>
      <w:r w:rsidRPr="002F6B3A">
        <w:rPr>
          <w:sz w:val="20"/>
        </w:rPr>
        <w:t xml:space="preserve">Câmara Municipal de Vassouras e  </w:t>
      </w:r>
      <w:r w:rsidRPr="002F6B3A">
        <w:rPr>
          <w:rFonts w:cs="Calibri"/>
          <w:b/>
          <w:bCs/>
          <w:sz w:val="20"/>
        </w:rPr>
        <w:t>GUSTAVO ADOLFO PEREIRA DUBOC DA CRUZ 13275368702.</w:t>
      </w:r>
    </w:p>
    <w:p w:rsidR="00736702" w:rsidRPr="002F6B3A" w:rsidRDefault="00736702" w:rsidP="00736702">
      <w:pPr>
        <w:pStyle w:val="Corpodetexto"/>
        <w:tabs>
          <w:tab w:val="left" w:pos="1440"/>
        </w:tabs>
        <w:ind w:left="-567"/>
        <w:jc w:val="left"/>
        <w:rPr>
          <w:sz w:val="20"/>
        </w:rPr>
      </w:pPr>
      <w:r w:rsidRPr="002F6B3A">
        <w:rPr>
          <w:sz w:val="20"/>
        </w:rPr>
        <w:t>.</w:t>
      </w:r>
    </w:p>
    <w:p w:rsidR="00736702" w:rsidRPr="002F6B3A" w:rsidRDefault="00736702" w:rsidP="00736702">
      <w:pPr>
        <w:pStyle w:val="Corpodetexto"/>
        <w:tabs>
          <w:tab w:val="left" w:pos="1440"/>
        </w:tabs>
        <w:ind w:left="-567"/>
        <w:jc w:val="left"/>
        <w:rPr>
          <w:sz w:val="20"/>
        </w:rPr>
      </w:pPr>
    </w:p>
    <w:p w:rsidR="00736702" w:rsidRPr="002F6B3A" w:rsidRDefault="00736702" w:rsidP="00736702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-567" w:firstLine="0"/>
        <w:jc w:val="both"/>
        <w:rPr>
          <w:sz w:val="24"/>
          <w:szCs w:val="24"/>
        </w:rPr>
      </w:pPr>
      <w:r w:rsidRPr="002F6B3A">
        <w:t>Objeto: P</w:t>
      </w:r>
      <w:r w:rsidRPr="002F6B3A">
        <w:rPr>
          <w:rFonts w:ascii="Times New Roman" w:hAnsi="Times New Roman"/>
          <w:sz w:val="24"/>
          <w:szCs w:val="24"/>
        </w:rPr>
        <w:t>restação de serviços de lavagem externa (ducha) e limpeza interna (aspiração) para os 05 (cinco) veículos oficiais que compõe a frota da CONTRATANTE, no período de junho a dezembro de 2019</w:t>
      </w:r>
      <w:r w:rsidRPr="002F6B3A">
        <w:rPr>
          <w:sz w:val="24"/>
          <w:szCs w:val="24"/>
        </w:rPr>
        <w:t>.</w:t>
      </w:r>
    </w:p>
    <w:p w:rsidR="00736702" w:rsidRPr="002F6B3A" w:rsidRDefault="00736702" w:rsidP="00736702">
      <w:pPr>
        <w:numPr>
          <w:ilvl w:val="0"/>
          <w:numId w:val="1"/>
        </w:numPr>
        <w:tabs>
          <w:tab w:val="clear" w:pos="720"/>
        </w:tabs>
        <w:ind w:left="-567" w:firstLine="0"/>
        <w:jc w:val="both"/>
      </w:pPr>
      <w:r w:rsidRPr="002F6B3A">
        <w:t xml:space="preserve">Valor contratado: </w:t>
      </w:r>
      <w:r w:rsidRPr="002F6B3A">
        <w:rPr>
          <w:rFonts w:cs="Calibri"/>
        </w:rPr>
        <w:t xml:space="preserve">R$ 2.520,00 (dois mil quinhentos e vinte  reais) </w:t>
      </w:r>
      <w:r w:rsidRPr="002F6B3A">
        <w:t>por sete meses.</w:t>
      </w:r>
    </w:p>
    <w:p w:rsidR="00736702" w:rsidRPr="002F6B3A" w:rsidRDefault="00736702" w:rsidP="00736702">
      <w:pPr>
        <w:numPr>
          <w:ilvl w:val="0"/>
          <w:numId w:val="1"/>
        </w:numPr>
        <w:tabs>
          <w:tab w:val="clear" w:pos="720"/>
        </w:tabs>
        <w:ind w:left="-567" w:firstLine="0"/>
        <w:jc w:val="both"/>
      </w:pPr>
      <w:r w:rsidRPr="002F6B3A">
        <w:t>Condições de pagamento: O pagamento será efetuado até o 5º (quinto) dia útil, após a apresentação da Nota Fiscal/Fatura, eletrônica, em Real (R$) discriminando o preço unitário e o valor total dos serviços prestados.</w:t>
      </w:r>
    </w:p>
    <w:p w:rsidR="00736702" w:rsidRPr="002F6B3A" w:rsidRDefault="00736702" w:rsidP="00736702">
      <w:pPr>
        <w:tabs>
          <w:tab w:val="left" w:pos="8493"/>
          <w:tab w:val="center" w:pos="10766"/>
        </w:tabs>
        <w:suppressAutoHyphens/>
        <w:spacing w:after="0" w:line="240" w:lineRule="auto"/>
        <w:ind w:left="-567"/>
      </w:pPr>
      <w:r w:rsidRPr="002F6B3A">
        <w:t>4-Prazo do Contrato: Até 31/12/2019.</w:t>
      </w:r>
    </w:p>
    <w:p w:rsidR="00736702" w:rsidRPr="002F6B3A" w:rsidRDefault="00736702" w:rsidP="00736702">
      <w:pPr>
        <w:tabs>
          <w:tab w:val="left" w:pos="8493"/>
          <w:tab w:val="center" w:pos="10766"/>
        </w:tabs>
        <w:suppressAutoHyphens/>
        <w:spacing w:after="0" w:line="240" w:lineRule="auto"/>
        <w:ind w:left="-567"/>
      </w:pPr>
    </w:p>
    <w:p w:rsidR="00736702" w:rsidRPr="002F6B3A" w:rsidRDefault="00736702" w:rsidP="00736702">
      <w:pPr>
        <w:tabs>
          <w:tab w:val="left" w:pos="8493"/>
          <w:tab w:val="center" w:pos="10766"/>
        </w:tabs>
        <w:suppressAutoHyphens/>
        <w:spacing w:after="0" w:line="240" w:lineRule="auto"/>
        <w:ind w:left="-567"/>
      </w:pPr>
      <w:r w:rsidRPr="002F6B3A">
        <w:t>5-Recurso: Verba 3.3.90.39.00</w:t>
      </w:r>
    </w:p>
    <w:p w:rsidR="00736702" w:rsidRPr="002F6B3A" w:rsidRDefault="00736702" w:rsidP="00736702">
      <w:pPr>
        <w:tabs>
          <w:tab w:val="left" w:pos="8493"/>
          <w:tab w:val="center" w:pos="10766"/>
        </w:tabs>
        <w:suppressAutoHyphens/>
        <w:spacing w:after="0" w:line="240" w:lineRule="auto"/>
        <w:ind w:left="-567"/>
      </w:pPr>
    </w:p>
    <w:p w:rsidR="00736702" w:rsidRPr="002F6B3A" w:rsidRDefault="00736702" w:rsidP="00736702">
      <w:pPr>
        <w:tabs>
          <w:tab w:val="left" w:pos="8493"/>
          <w:tab w:val="center" w:pos="10766"/>
        </w:tabs>
        <w:suppressAutoHyphens/>
        <w:spacing w:after="0" w:line="240" w:lineRule="auto"/>
        <w:ind w:left="-567"/>
      </w:pPr>
      <w:r w:rsidRPr="002F6B3A">
        <w:t>6-Embasamento: Processo Administrativo nº  478/2019.</w:t>
      </w:r>
    </w:p>
    <w:p w:rsidR="00736702" w:rsidRPr="002F6B3A" w:rsidRDefault="00736702" w:rsidP="00736702">
      <w:pPr>
        <w:tabs>
          <w:tab w:val="left" w:pos="933"/>
          <w:tab w:val="center" w:pos="3206"/>
        </w:tabs>
        <w:ind w:left="-567"/>
      </w:pPr>
    </w:p>
    <w:p w:rsidR="00736702" w:rsidRPr="002F6B3A" w:rsidRDefault="00736702" w:rsidP="00736702">
      <w:pPr>
        <w:tabs>
          <w:tab w:val="left" w:pos="933"/>
          <w:tab w:val="center" w:pos="3206"/>
        </w:tabs>
        <w:jc w:val="both"/>
      </w:pPr>
    </w:p>
    <w:p w:rsidR="00736702" w:rsidRPr="002F6B3A" w:rsidRDefault="00736702" w:rsidP="00736702">
      <w:pPr>
        <w:tabs>
          <w:tab w:val="left" w:pos="933"/>
          <w:tab w:val="center" w:pos="3206"/>
        </w:tabs>
        <w:jc w:val="center"/>
      </w:pPr>
      <w:r w:rsidRPr="002F6B3A">
        <w:t>Câmara Municipal de Vassouras, 10  de junho  de  2019.</w:t>
      </w:r>
    </w:p>
    <w:p w:rsidR="00736702" w:rsidRPr="002F6B3A" w:rsidRDefault="00736702" w:rsidP="00736702">
      <w:pPr>
        <w:tabs>
          <w:tab w:val="left" w:pos="933"/>
          <w:tab w:val="center" w:pos="3206"/>
        </w:tabs>
        <w:jc w:val="center"/>
      </w:pPr>
    </w:p>
    <w:p w:rsidR="00736702" w:rsidRPr="002F6B3A" w:rsidRDefault="00736702" w:rsidP="00736702">
      <w:pPr>
        <w:tabs>
          <w:tab w:val="left" w:pos="933"/>
          <w:tab w:val="center" w:pos="3206"/>
        </w:tabs>
        <w:jc w:val="center"/>
      </w:pPr>
    </w:p>
    <w:p w:rsidR="00736702" w:rsidRPr="002F6B3A" w:rsidRDefault="00736702" w:rsidP="00736702">
      <w:pPr>
        <w:tabs>
          <w:tab w:val="left" w:pos="933"/>
          <w:tab w:val="center" w:pos="3206"/>
        </w:tabs>
        <w:spacing w:line="240" w:lineRule="atLeast"/>
        <w:jc w:val="center"/>
      </w:pPr>
      <w:r w:rsidRPr="002F6B3A">
        <w:t>José Maria Vaz Capute</w:t>
      </w:r>
    </w:p>
    <w:p w:rsidR="00736702" w:rsidRPr="002F6B3A" w:rsidRDefault="00736702" w:rsidP="00736702">
      <w:pPr>
        <w:tabs>
          <w:tab w:val="left" w:pos="933"/>
          <w:tab w:val="center" w:pos="3206"/>
        </w:tabs>
        <w:spacing w:line="240" w:lineRule="atLeast"/>
        <w:jc w:val="center"/>
      </w:pPr>
      <w:r w:rsidRPr="002F6B3A">
        <w:t>Presidente</w:t>
      </w:r>
    </w:p>
    <w:p w:rsidR="00736702" w:rsidRPr="002F6B3A" w:rsidRDefault="00736702" w:rsidP="00736702">
      <w:pPr>
        <w:tabs>
          <w:tab w:val="left" w:pos="933"/>
          <w:tab w:val="center" w:pos="3206"/>
        </w:tabs>
      </w:pPr>
    </w:p>
    <w:p w:rsidR="00736702" w:rsidRDefault="00736702"/>
    <w:sectPr w:rsidR="00736702" w:rsidSect="00736702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B6F" w:rsidRDefault="00765B6F" w:rsidP="00736702">
      <w:pPr>
        <w:spacing w:after="0" w:line="240" w:lineRule="auto"/>
      </w:pPr>
      <w:r>
        <w:separator/>
      </w:r>
    </w:p>
  </w:endnote>
  <w:endnote w:type="continuationSeparator" w:id="1">
    <w:p w:rsidR="00765B6F" w:rsidRDefault="00765B6F" w:rsidP="00736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B6F" w:rsidRDefault="00765B6F" w:rsidP="00736702">
      <w:pPr>
        <w:spacing w:after="0" w:line="240" w:lineRule="auto"/>
      </w:pPr>
      <w:r>
        <w:separator/>
      </w:r>
    </w:p>
  </w:footnote>
  <w:footnote w:type="continuationSeparator" w:id="1">
    <w:p w:rsidR="00765B6F" w:rsidRDefault="00765B6F" w:rsidP="00736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702" w:rsidRDefault="00736702" w:rsidP="00736702">
    <w:pPr>
      <w:pStyle w:val="Cabealho"/>
      <w:tabs>
        <w:tab w:val="clear" w:pos="4252"/>
        <w:tab w:val="center" w:pos="3686"/>
      </w:tabs>
      <w:ind w:left="-567"/>
      <w:jc w:val="center"/>
      <w:rPr>
        <w:rFonts w:ascii="Times New Roman" w:hAnsi="Times New Roman"/>
        <w:sz w:val="24"/>
        <w:szCs w:val="24"/>
      </w:rPr>
    </w:pPr>
    <w:r>
      <w:rPr>
        <w:noProof/>
        <w:lang w:eastAsia="pt-BR"/>
      </w:rPr>
      <w:drawing>
        <wp:inline distT="0" distB="0" distL="0" distR="0">
          <wp:extent cx="733425" cy="74168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4168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6702" w:rsidRPr="00211231" w:rsidRDefault="00736702" w:rsidP="00736702">
    <w:pPr>
      <w:pStyle w:val="Cabealho"/>
      <w:tabs>
        <w:tab w:val="clear" w:pos="4252"/>
        <w:tab w:val="center" w:pos="3969"/>
      </w:tabs>
      <w:ind w:left="-567"/>
      <w:jc w:val="center"/>
      <w:rPr>
        <w:rFonts w:ascii="Times New Roman" w:hAnsi="Times New Roman"/>
        <w:sz w:val="24"/>
        <w:szCs w:val="24"/>
      </w:rPr>
    </w:pPr>
    <w:r w:rsidRPr="00211231">
      <w:rPr>
        <w:rFonts w:ascii="Times New Roman" w:hAnsi="Times New Roman"/>
        <w:sz w:val="24"/>
        <w:szCs w:val="24"/>
      </w:rPr>
      <w:t>Estado do Rio de Janeiro</w:t>
    </w:r>
  </w:p>
  <w:p w:rsidR="00736702" w:rsidRPr="00736702" w:rsidRDefault="00736702" w:rsidP="00736702">
    <w:pPr>
      <w:pStyle w:val="Cabealho"/>
      <w:tabs>
        <w:tab w:val="clear" w:pos="4252"/>
        <w:tab w:val="center" w:pos="3969"/>
      </w:tabs>
      <w:ind w:left="-567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Câmara Municipal de Vassouras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6702"/>
    <w:rsid w:val="00287DAA"/>
    <w:rsid w:val="00736702"/>
    <w:rsid w:val="00765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70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3670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3670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7367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3670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7367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3670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6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670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712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cmvalm</dc:creator>
  <cp:lastModifiedBy>cmvalm</cp:lastModifiedBy>
  <cp:revision>1</cp:revision>
  <dcterms:created xsi:type="dcterms:W3CDTF">2019-06-11T17:30:00Z</dcterms:created>
  <dcterms:modified xsi:type="dcterms:W3CDTF">2019-06-11T17:31:00Z</dcterms:modified>
</cp:coreProperties>
</file>