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5D2E04"/>
    <w:p w:rsidR="00572909" w:rsidRDefault="00572909"/>
    <w:p w:rsidR="00572909" w:rsidRDefault="00572909" w:rsidP="00572909">
      <w:pPr>
        <w:jc w:val="center"/>
        <w:rPr>
          <w:b/>
          <w:u w:val="single"/>
        </w:rPr>
      </w:pPr>
      <w:r>
        <w:rPr>
          <w:b/>
          <w:u w:val="single"/>
        </w:rPr>
        <w:t>TERMO DE HOMOLOGAÇÃO E ADJUDICAÇÃO</w:t>
      </w:r>
    </w:p>
    <w:p w:rsidR="00572909" w:rsidRDefault="00572909" w:rsidP="00572909"/>
    <w:p w:rsidR="00572909" w:rsidRDefault="00572909" w:rsidP="00572909">
      <w:pPr>
        <w:jc w:val="both"/>
      </w:pPr>
      <w:r>
        <w:tab/>
      </w:r>
      <w:r>
        <w:tab/>
      </w:r>
      <w:r>
        <w:tab/>
        <w:t xml:space="preserve">O Presidente da Câmara Municipal de Vassouras usando das suas atribuições legais e de conformidade com o que dispõe a Lei no. 8.666, de 21 de junho de 1993 e suas alterações posteriores, </w:t>
      </w:r>
      <w:r>
        <w:rPr>
          <w:b/>
          <w:u w:val="single"/>
        </w:rPr>
        <w:t>RESOLVE</w:t>
      </w:r>
      <w:r>
        <w:t xml:space="preserve">  Homologar e Adjudicar a decisão da Comissão Permanente de Licitações referente ao Processo Administrativo nº26/2016.</w:t>
      </w: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  <w:r>
        <w:t>MODALIDADE: Edital Carta Convite nº 02/2016 – Menor Preço Global, apurados item a item.</w:t>
      </w: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  <w:r>
        <w:t>OBJETO: Fornecimento de Lanches, e gêneros alimentícios correlatos, para atender a Câmara Municipal de Vassouras,  no exercício de 2016.</w:t>
      </w: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  <w:rPr>
          <w:b/>
          <w:bCs/>
        </w:rPr>
      </w:pPr>
      <w:r>
        <w:t xml:space="preserve">LICITANTE VENCEDOR: </w:t>
      </w:r>
      <w:r w:rsidRPr="00685FDD">
        <w:rPr>
          <w:b/>
          <w:bCs/>
          <w:u w:val="single"/>
        </w:rPr>
        <w:t>PADARIA PÃES &amp; CIA LTDA – ME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</w:t>
      </w:r>
    </w:p>
    <w:p w:rsidR="00572909" w:rsidRDefault="00572909" w:rsidP="00572909">
      <w:pPr>
        <w:jc w:val="both"/>
        <w:rPr>
          <w:b/>
          <w:bCs/>
        </w:rPr>
      </w:pPr>
    </w:p>
    <w:p w:rsidR="00572909" w:rsidRDefault="00572909" w:rsidP="00572909">
      <w:pPr>
        <w:jc w:val="both"/>
        <w:rPr>
          <w:b/>
          <w:bCs/>
        </w:rPr>
      </w:pPr>
      <w:r>
        <w:rPr>
          <w:b/>
          <w:bCs/>
        </w:rPr>
        <w:t>Produtos:</w:t>
      </w:r>
    </w:p>
    <w:tbl>
      <w:tblPr>
        <w:tblW w:w="1566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0093"/>
        <w:gridCol w:w="851"/>
        <w:gridCol w:w="992"/>
        <w:gridCol w:w="746"/>
        <w:gridCol w:w="104"/>
        <w:gridCol w:w="146"/>
        <w:gridCol w:w="146"/>
        <w:gridCol w:w="455"/>
        <w:gridCol w:w="992"/>
        <w:gridCol w:w="850"/>
        <w:gridCol w:w="146"/>
        <w:gridCol w:w="146"/>
      </w:tblGrid>
      <w:tr w:rsidR="00572909" w:rsidRPr="00BE3896" w:rsidTr="00D618AD">
        <w:trPr>
          <w:gridAfter w:val="5"/>
          <w:wAfter w:w="2589" w:type="dxa"/>
          <w:trHeight w:val="288"/>
        </w:trPr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572909" w:rsidRPr="00BE3896" w:rsidTr="00D618AD">
        <w:trPr>
          <w:trHeight w:val="288"/>
        </w:trPr>
        <w:tc>
          <w:tcPr>
            <w:tcW w:w="12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2B233F" w:rsidRDefault="00572909" w:rsidP="00D618AD"/>
          <w:tbl>
            <w:tblPr>
              <w:tblW w:w="9592" w:type="dxa"/>
              <w:tblInd w:w="35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756"/>
              <w:gridCol w:w="1151"/>
              <w:gridCol w:w="987"/>
              <w:gridCol w:w="146"/>
              <w:gridCol w:w="146"/>
            </w:tblGrid>
            <w:tr w:rsidR="00572909" w:rsidRPr="00BE3896" w:rsidTr="00D618AD">
              <w:trPr>
                <w:trHeight w:val="302"/>
              </w:trPr>
              <w:tc>
                <w:tcPr>
                  <w:tcW w:w="4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909" w:rsidRPr="002B233F" w:rsidRDefault="00572909" w:rsidP="00D618AD"/>
                <w:tbl>
                  <w:tblPr>
                    <w:tblW w:w="9526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604"/>
                    <w:gridCol w:w="1183"/>
                    <w:gridCol w:w="953"/>
                    <w:gridCol w:w="1392"/>
                    <w:gridCol w:w="1394"/>
                  </w:tblGrid>
                  <w:tr w:rsidR="00572909" w:rsidRPr="00BE3896" w:rsidTr="00D618AD">
                    <w:trPr>
                      <w:trHeight w:val="443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:rsidR="00572909" w:rsidRPr="00BE3896" w:rsidRDefault="00572909" w:rsidP="00D618AD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</w:pP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t>DESCRIÇÃO DO PRODUTO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bottom"/>
                        <w:hideMark/>
                      </w:tcPr>
                      <w:p w:rsidR="00572909" w:rsidRPr="00BE3896" w:rsidRDefault="00572909" w:rsidP="00D618AD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</w:pP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t>QUANT</w:t>
                        </w: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br/>
                          <w:t xml:space="preserve"> SEMANA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bottom"/>
                        <w:hideMark/>
                      </w:tcPr>
                      <w:p w:rsidR="00572909" w:rsidRPr="00BE3896" w:rsidRDefault="00572909" w:rsidP="00D618AD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</w:pP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t>QUANT</w:t>
                        </w: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br/>
                          <w:t>MÊS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bottom"/>
                      </w:tcPr>
                      <w:p w:rsidR="00572909" w:rsidRPr="00BE3896" w:rsidRDefault="00572909" w:rsidP="00D618AD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</w:pP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t xml:space="preserve"> VALOR</w:t>
                        </w: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br/>
                          <w:t xml:space="preserve">UNIT. 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bottom"/>
                      </w:tcPr>
                      <w:p w:rsidR="00572909" w:rsidRPr="00BE3896" w:rsidRDefault="00572909" w:rsidP="00D618AD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</w:pP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t xml:space="preserve"> VALOR </w:t>
                        </w:r>
                        <w:r w:rsidRPr="00BE389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pt-BR"/>
                          </w:rPr>
                          <w:br/>
                          <w:t xml:space="preserve">TOTAL MENSAL </w:t>
                        </w:r>
                      </w:p>
                    </w:tc>
                  </w:tr>
                  <w:tr w:rsidR="00572909" w:rsidRPr="00BE3896" w:rsidTr="00D618AD">
                    <w:trPr>
                      <w:trHeight w:val="278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BOLOS - SIMPLES SEM COBERTURA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 xml:space="preserve"> 500 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5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7,00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140,00</w:t>
                        </w:r>
                      </w:p>
                    </w:tc>
                  </w:tr>
                  <w:tr w:rsidR="00572909" w:rsidRPr="00BE3896" w:rsidTr="00D618AD">
                    <w:trPr>
                      <w:trHeight w:val="266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LEITE INTEGRAL (1L)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40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3,20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128,00</w:t>
                        </w:r>
                      </w:p>
                    </w:tc>
                  </w:tr>
                  <w:tr w:rsidR="00572909" w:rsidRPr="00BE3896" w:rsidTr="00D618AD">
                    <w:trPr>
                      <w:trHeight w:val="427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MANTEIGA (250GR)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8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4,85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38,80</w:t>
                        </w:r>
                      </w:p>
                    </w:tc>
                  </w:tr>
                  <w:tr w:rsidR="00572909" w:rsidRPr="00BE3896" w:rsidTr="00D618AD">
                    <w:trPr>
                      <w:trHeight w:val="370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MINI PÃO DE QUEIJO - KG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3-KG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12-KG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19,99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239,88</w:t>
                        </w:r>
                      </w:p>
                    </w:tc>
                  </w:tr>
                  <w:tr w:rsidR="00572909" w:rsidRPr="00BE3896" w:rsidTr="00D618AD">
                    <w:trPr>
                      <w:trHeight w:val="390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MINI CROISSANT SABORES - KG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3-KG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12-KG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19,99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239,88</w:t>
                        </w:r>
                      </w:p>
                    </w:tc>
                  </w:tr>
                  <w:tr w:rsidR="00572909" w:rsidRPr="00BE3896" w:rsidTr="00D618AD">
                    <w:trPr>
                      <w:trHeight w:val="416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 xml:space="preserve">PÃO TIPO FRANCES (50GR) kg (APROXIMADAMENTE 50 PÃES) 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2-1/2</w:t>
                        </w: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5</w:t>
                        </w: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0-KG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11,99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599,50</w:t>
                        </w:r>
                      </w:p>
                    </w:tc>
                  </w:tr>
                  <w:tr w:rsidR="00572909" w:rsidRPr="00BE3896" w:rsidTr="00D618AD">
                    <w:trPr>
                      <w:trHeight w:val="408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FF0000"/>
                            <w:sz w:val="18"/>
                            <w:szCs w:val="18"/>
                            <w:lang w:eastAsia="pt-BR"/>
                          </w:rPr>
                          <w:t xml:space="preserve"> 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 xml:space="preserve">MORTADELA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>DEFUMADA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4</w:t>
                        </w: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19,99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79,96</w:t>
                        </w:r>
                      </w:p>
                    </w:tc>
                  </w:tr>
                  <w:tr w:rsidR="00572909" w:rsidRPr="00BE3896" w:rsidTr="00D618AD">
                    <w:trPr>
                      <w:trHeight w:val="413"/>
                    </w:trPr>
                    <w:tc>
                      <w:tcPr>
                        <w:tcW w:w="4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 xml:space="preserve">(SUCO) NÉCTAR DE CAIXINHA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>SABORES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>– 1LITRO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4,50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72,00</w:t>
                        </w:r>
                      </w:p>
                    </w:tc>
                  </w:tr>
                  <w:tr w:rsidR="00572909" w:rsidRPr="00BE3896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QUEIJO MINAS K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4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20,15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80,60</w:t>
                        </w:r>
                      </w:p>
                    </w:tc>
                  </w:tr>
                  <w:tr w:rsidR="00572909" w:rsidRPr="009F614F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PÃO DE FORMA (embalagem) –35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0 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16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3,25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52,00</w:t>
                        </w:r>
                      </w:p>
                    </w:tc>
                  </w:tr>
                  <w:tr w:rsidR="00572909" w:rsidRPr="009F614F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 w:rsidRPr="002C7ABD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 xml:space="preserve">QUEIJO PRATO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>KG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3</w:t>
                        </w:r>
                        <w:r w:rsidRPr="002C7AB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 w:rsidRPr="002C7AB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2</w:t>
                        </w:r>
                        <w:r w:rsidRPr="002C7AB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26,20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314,40</w:t>
                        </w:r>
                      </w:p>
                    </w:tc>
                  </w:tr>
                  <w:tr w:rsidR="00572909" w:rsidRPr="00BE3896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 w:rsidRPr="002C7ABD"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>PRESUNTO COZIDO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sz w:val="18"/>
                            <w:szCs w:val="18"/>
                            <w:lang w:eastAsia="pt-BR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2</w:t>
                        </w:r>
                        <w:r w:rsidRPr="002C7AB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2C7ABD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8</w:t>
                        </w:r>
                        <w:r w:rsidRPr="002C7AB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eastAsia="pt-BR"/>
                          </w:rPr>
                          <w:t>-KG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24,99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199,92</w:t>
                        </w:r>
                      </w:p>
                    </w:tc>
                  </w:tr>
                  <w:tr w:rsidR="00572909" w:rsidRPr="00BE3896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 xml:space="preserve">SUCO CONCENTRADO 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500 ML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8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3,21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25,68</w:t>
                        </w:r>
                      </w:p>
                    </w:tc>
                  </w:tr>
                  <w:tr w:rsidR="00572909" w:rsidRPr="00BE3896" w:rsidTr="00D618AD">
                    <w:trPr>
                      <w:trHeight w:val="436"/>
                    </w:trPr>
                    <w:tc>
                      <w:tcPr>
                        <w:tcW w:w="46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6B60E8" w:rsidRDefault="00572909" w:rsidP="00D618AD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REFRIGERANTE SABORES</w:t>
                        </w:r>
                        <w:r w:rsidRPr="006B60E8">
                          <w:rPr>
                            <w:rFonts w:ascii="Arial" w:hAnsi="Arial" w:cs="Arial"/>
                            <w:b/>
                            <w:bCs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 xml:space="preserve"> 2 LITROS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6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72909" w:rsidRPr="00954D7F" w:rsidRDefault="00572909" w:rsidP="00D618AD">
                        <w:pPr>
                          <w:suppressAutoHyphens w:val="0"/>
                          <w:jc w:val="righ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954D7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lang w:eastAsia="pt-BR"/>
                          </w:rPr>
                          <w:t>24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7,50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180,00</w:t>
                        </w:r>
                      </w:p>
                    </w:tc>
                  </w:tr>
                </w:tbl>
                <w:p w:rsidR="00572909" w:rsidRDefault="00572909" w:rsidP="00D618AD"/>
                <w:tbl>
                  <w:tblPr>
                    <w:tblW w:w="949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6804"/>
                    <w:gridCol w:w="2694"/>
                  </w:tblGrid>
                  <w:tr w:rsidR="00572909" w:rsidTr="00D618AD">
                    <w:trPr>
                      <w:trHeight w:val="275"/>
                    </w:trPr>
                    <w:tc>
                      <w:tcPr>
                        <w:tcW w:w="6804" w:type="dxa"/>
                      </w:tcPr>
                      <w:p w:rsidR="00572909" w:rsidRDefault="00572909" w:rsidP="00D618AD">
                        <w:pPr>
                          <w:jc w:val="center"/>
                        </w:pPr>
                        <w:r>
                          <w:t>Valor total mensal</w:t>
                        </w:r>
                      </w:p>
                    </w:tc>
                    <w:tc>
                      <w:tcPr>
                        <w:tcW w:w="2694" w:type="dxa"/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R$   2.390,62</w:t>
                        </w:r>
                      </w:p>
                    </w:tc>
                  </w:tr>
                  <w:tr w:rsidR="00572909" w:rsidTr="00D618AD">
                    <w:trPr>
                      <w:trHeight w:val="275"/>
                    </w:trPr>
                    <w:tc>
                      <w:tcPr>
                        <w:tcW w:w="6804" w:type="dxa"/>
                      </w:tcPr>
                      <w:p w:rsidR="00572909" w:rsidRDefault="00572909" w:rsidP="00D618AD">
                        <w:pPr>
                          <w:jc w:val="center"/>
                        </w:pPr>
                        <w:r>
                          <w:t>Valor total para 10 (dez) meses</w:t>
                        </w:r>
                      </w:p>
                    </w:tc>
                    <w:tc>
                      <w:tcPr>
                        <w:tcW w:w="2694" w:type="dxa"/>
                      </w:tcPr>
                      <w:p w:rsidR="00572909" w:rsidRDefault="00572909" w:rsidP="00D618AD">
                        <w:pPr>
                          <w:jc w:val="right"/>
                        </w:pPr>
                        <w:r>
                          <w:t>R$ 23.906,20</w:t>
                        </w:r>
                      </w:p>
                    </w:tc>
                  </w:tr>
                </w:tbl>
                <w:p w:rsidR="00572909" w:rsidRPr="00BE3896" w:rsidRDefault="00572909" w:rsidP="00D618AD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909" w:rsidRPr="00BE3896" w:rsidRDefault="00572909" w:rsidP="00D618AD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909" w:rsidRPr="00BE3896" w:rsidRDefault="00572909" w:rsidP="00D618AD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2909" w:rsidRPr="00BE3896" w:rsidRDefault="00572909" w:rsidP="00D618AD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2909" w:rsidRPr="00BE3896" w:rsidRDefault="00572909" w:rsidP="00D618AD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572909" w:rsidRPr="00BE3896" w:rsidRDefault="00572909" w:rsidP="00D618AD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572909" w:rsidRPr="00BE3896" w:rsidRDefault="00572909" w:rsidP="00D618AD">
            <w:pPr>
              <w:suppressAutoHyphens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</w:tbl>
    <w:p w:rsidR="00572909" w:rsidRPr="00F9496C" w:rsidRDefault="00572909" w:rsidP="00572909">
      <w:pPr>
        <w:jc w:val="both"/>
        <w:rPr>
          <w:color w:val="FF0000"/>
          <w:sz w:val="28"/>
          <w:szCs w:val="28"/>
        </w:rPr>
      </w:pPr>
    </w:p>
    <w:p w:rsidR="00572909" w:rsidRPr="009D5D41" w:rsidRDefault="00572909" w:rsidP="00572909">
      <w:pPr>
        <w:jc w:val="both"/>
      </w:pPr>
      <w:r w:rsidRPr="009D5D41">
        <w:t>O valor global estimado por mês é de R$ 2.390,62 (dois mil trezentos e noventa reais e sessenta e dois centavos).</w:t>
      </w:r>
    </w:p>
    <w:p w:rsidR="00572909" w:rsidRPr="009D5D41" w:rsidRDefault="00572909" w:rsidP="00572909">
      <w:pPr>
        <w:pStyle w:val="Corpodetexto"/>
        <w:rPr>
          <w:sz w:val="24"/>
          <w:szCs w:val="24"/>
        </w:rPr>
      </w:pPr>
      <w:r w:rsidRPr="009D5D41">
        <w:rPr>
          <w:sz w:val="24"/>
          <w:szCs w:val="24"/>
        </w:rPr>
        <w:t xml:space="preserve">O valor Global estimado da proposta para um período de 10 (dez) meses  foi  estimado  em </w:t>
      </w:r>
      <w:r>
        <w:rPr>
          <w:sz w:val="24"/>
          <w:szCs w:val="24"/>
        </w:rPr>
        <w:t xml:space="preserve">        </w:t>
      </w:r>
      <w:r w:rsidRPr="009D5D41">
        <w:rPr>
          <w:sz w:val="24"/>
          <w:szCs w:val="24"/>
        </w:rPr>
        <w:t>R$ 23.906,20 (vinte e três mil novecentos e seis reais e vinte centavos).</w:t>
      </w:r>
    </w:p>
    <w:p w:rsidR="00572909" w:rsidRPr="009D5D41" w:rsidRDefault="00572909" w:rsidP="00572909">
      <w:pPr>
        <w:pStyle w:val="Corpodetexto"/>
        <w:rPr>
          <w:sz w:val="24"/>
          <w:szCs w:val="24"/>
        </w:rPr>
      </w:pPr>
    </w:p>
    <w:p w:rsidR="00572909" w:rsidRDefault="00572909" w:rsidP="00572909">
      <w:pPr>
        <w:pStyle w:val="Corpodetexto"/>
        <w:rPr>
          <w:sz w:val="24"/>
        </w:rPr>
      </w:pPr>
      <w:r>
        <w:rPr>
          <w:sz w:val="24"/>
        </w:rPr>
        <w:t xml:space="preserve">FORMA DE PAGAMENTO: O pagamento será efetuado mensalmente até o 5º (quinto) dia útil,  após apresentação de Nota Fiscal/Fatura, eletrônica, em Real (R$), discriminando a quantidade, o valor unitário e total dos lanches fornecidos,  conforme atestado pela autoridade competente e de conformidade com o constante da Nota de Empenho. </w:t>
      </w:r>
    </w:p>
    <w:p w:rsidR="00572909" w:rsidRDefault="00572909" w:rsidP="00572909">
      <w:pPr>
        <w:pStyle w:val="Corpodetexto"/>
        <w:rPr>
          <w:sz w:val="24"/>
        </w:rPr>
      </w:pPr>
    </w:p>
    <w:p w:rsidR="00572909" w:rsidRPr="00510BFE" w:rsidRDefault="00572909" w:rsidP="00572909">
      <w:pPr>
        <w:autoSpaceDE w:val="0"/>
        <w:spacing w:after="120" w:line="280" w:lineRule="atLeast"/>
        <w:jc w:val="both"/>
      </w:pPr>
      <w:r w:rsidRPr="00510BFE">
        <w:t xml:space="preserve">Serão considerados para efeito de pagamento, somente </w:t>
      </w:r>
      <w:r>
        <w:t>os</w:t>
      </w:r>
      <w:r w:rsidRPr="00510BFE">
        <w:t xml:space="preserve"> </w:t>
      </w:r>
      <w:r>
        <w:t>lanches fornecidos</w:t>
      </w:r>
      <w:r w:rsidRPr="00510BFE">
        <w:t>, mediante apresentação de Nota Fiscal discriminando a quantidade, o valor unitário e total.</w:t>
      </w:r>
    </w:p>
    <w:p w:rsidR="00572909" w:rsidRDefault="00572909" w:rsidP="00572909">
      <w:pPr>
        <w:jc w:val="both"/>
      </w:pPr>
    </w:p>
    <w:p w:rsidR="00572909" w:rsidRDefault="00572909" w:rsidP="00572909">
      <w:pPr>
        <w:tabs>
          <w:tab w:val="left" w:pos="1980"/>
          <w:tab w:val="center" w:pos="4253"/>
        </w:tabs>
        <w:jc w:val="center"/>
      </w:pPr>
    </w:p>
    <w:p w:rsidR="00572909" w:rsidRDefault="00572909" w:rsidP="00572909">
      <w:pPr>
        <w:jc w:val="both"/>
      </w:pPr>
      <w:r>
        <w:t>PUBLICACAO/DIVULGACAO: Afixação no quadro de avisos da Câmara Municipal de Vassouras, e publicação no Boletim Oficial do Municipio.</w:t>
      </w: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  <w:r>
        <w:t>DATA DA HOMOLOGACAO:  14 de março de 2016.</w:t>
      </w: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</w:p>
    <w:p w:rsidR="00572909" w:rsidRDefault="00572909" w:rsidP="00572909">
      <w:pPr>
        <w:jc w:val="both"/>
      </w:pPr>
    </w:p>
    <w:p w:rsidR="00572909" w:rsidRDefault="00572909" w:rsidP="00572909">
      <w:pPr>
        <w:jc w:val="center"/>
      </w:pPr>
      <w:r>
        <w:t>Rodrigo Andrade Vaz</w:t>
      </w:r>
    </w:p>
    <w:p w:rsidR="00572909" w:rsidRDefault="00572909" w:rsidP="00572909">
      <w:pPr>
        <w:jc w:val="center"/>
      </w:pPr>
      <w:r>
        <w:t>Presidente</w:t>
      </w: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 w:rsidP="00572909">
      <w:pPr>
        <w:jc w:val="center"/>
      </w:pPr>
    </w:p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/>
    <w:p w:rsidR="00572909" w:rsidRDefault="00572909" w:rsidP="00572909">
      <w:pPr>
        <w:jc w:val="center"/>
        <w:rPr>
          <w:sz w:val="28"/>
        </w:rPr>
      </w:pPr>
      <w:r>
        <w:rPr>
          <w:sz w:val="28"/>
        </w:rPr>
        <w:t>Extrato do Contrato nº 04/2016.</w:t>
      </w:r>
    </w:p>
    <w:p w:rsidR="00572909" w:rsidRDefault="00572909" w:rsidP="00572909">
      <w:pPr>
        <w:jc w:val="center"/>
        <w:rPr>
          <w:sz w:val="28"/>
        </w:rPr>
      </w:pPr>
    </w:p>
    <w:p w:rsidR="00572909" w:rsidRDefault="00572909" w:rsidP="00572909">
      <w:pPr>
        <w:rPr>
          <w:sz w:val="28"/>
        </w:rPr>
      </w:pPr>
    </w:p>
    <w:p w:rsidR="00572909" w:rsidRDefault="00572909" w:rsidP="00572909">
      <w:pPr>
        <w:pStyle w:val="Corpodetexto"/>
        <w:numPr>
          <w:ilvl w:val="0"/>
          <w:numId w:val="1"/>
        </w:numPr>
        <w:ind w:left="0" w:firstLine="0"/>
        <w:rPr>
          <w:b/>
          <w:bCs/>
        </w:rPr>
      </w:pPr>
      <w:r>
        <w:t xml:space="preserve">Partes: Câmara Municipal de Vassouras e a Empresa </w:t>
      </w:r>
      <w:r w:rsidRPr="00685FDD">
        <w:rPr>
          <w:b/>
          <w:bCs/>
          <w:sz w:val="24"/>
          <w:szCs w:val="24"/>
          <w:u w:val="single"/>
        </w:rPr>
        <w:t>PADARIA PÃES &amp; CIA LTDA – ME</w:t>
      </w:r>
      <w:r>
        <w:rPr>
          <w:b/>
          <w:bCs/>
        </w:rPr>
        <w:t>.</w:t>
      </w:r>
    </w:p>
    <w:p w:rsidR="00572909" w:rsidRPr="00844CC9" w:rsidRDefault="00572909" w:rsidP="00572909">
      <w:pPr>
        <w:pStyle w:val="Corpodetexto"/>
        <w:tabs>
          <w:tab w:val="left" w:pos="720"/>
        </w:tabs>
        <w:ind w:left="720"/>
        <w:rPr>
          <w:b/>
          <w:bCs/>
        </w:rPr>
      </w:pPr>
    </w:p>
    <w:p w:rsidR="00572909" w:rsidRDefault="00572909" w:rsidP="00572909">
      <w:pPr>
        <w:pStyle w:val="Corpodetexto"/>
        <w:tabs>
          <w:tab w:val="left" w:pos="720"/>
        </w:tabs>
      </w:pPr>
      <w:r>
        <w:t>2- Objeto: Fornecimento de Lanches, e gêneros alimentícios correlatos, para atender a Câmara Municipal de Vassouras no exercício de 2016.</w:t>
      </w:r>
    </w:p>
    <w:p w:rsidR="00572909" w:rsidRDefault="00572909" w:rsidP="00572909">
      <w:pPr>
        <w:tabs>
          <w:tab w:val="left" w:pos="720"/>
        </w:tabs>
        <w:jc w:val="both"/>
      </w:pPr>
    </w:p>
    <w:p w:rsidR="00572909" w:rsidRPr="006941BC" w:rsidRDefault="00572909" w:rsidP="00572909">
      <w:pPr>
        <w:autoSpaceDE w:val="0"/>
        <w:spacing w:after="120" w:line="280" w:lineRule="atLeast"/>
        <w:jc w:val="both"/>
        <w:rPr>
          <w:sz w:val="28"/>
          <w:szCs w:val="28"/>
        </w:rPr>
      </w:pPr>
      <w:r>
        <w:rPr>
          <w:sz w:val="28"/>
        </w:rPr>
        <w:t>3-D</w:t>
      </w:r>
      <w:r>
        <w:rPr>
          <w:b/>
          <w:bCs/>
          <w:sz w:val="28"/>
        </w:rPr>
        <w:t xml:space="preserve">os Valores:  </w:t>
      </w:r>
      <w:r>
        <w:rPr>
          <w:sz w:val="28"/>
        </w:rPr>
        <w:t xml:space="preserve">A Câmara  Municipal  pagará  a  Contratada  o valor estimado de </w:t>
      </w:r>
      <w:r w:rsidRPr="004A58C9">
        <w:rPr>
          <w:sz w:val="28"/>
          <w:szCs w:val="28"/>
        </w:rPr>
        <w:t>R$ 23.906,20 (vinte e três mil novecentos e seis reais e vinte centavos)</w:t>
      </w:r>
      <w:r>
        <w:rPr>
          <w:sz w:val="28"/>
        </w:rPr>
        <w:t xml:space="preserve">, pelo fornecimento dos Lanches, sendo </w:t>
      </w:r>
      <w:r w:rsidRPr="006941BC">
        <w:rPr>
          <w:sz w:val="28"/>
          <w:szCs w:val="28"/>
        </w:rPr>
        <w:t>considerados para efeito de pagament</w:t>
      </w:r>
      <w:r>
        <w:rPr>
          <w:sz w:val="28"/>
          <w:szCs w:val="28"/>
        </w:rPr>
        <w:t>o</w:t>
      </w:r>
      <w:r w:rsidRPr="006941BC">
        <w:rPr>
          <w:sz w:val="28"/>
          <w:szCs w:val="28"/>
        </w:rPr>
        <w:t xml:space="preserve"> somente os</w:t>
      </w:r>
      <w:r>
        <w:rPr>
          <w:sz w:val="28"/>
          <w:szCs w:val="28"/>
        </w:rPr>
        <w:t xml:space="preserve"> </w:t>
      </w:r>
      <w:r w:rsidRPr="006941BC">
        <w:rPr>
          <w:sz w:val="28"/>
          <w:szCs w:val="28"/>
        </w:rPr>
        <w:t>lanches fornecidos, mediante apresentação de Nota Fiscal discriminando a quantidade, o valor unitário e total.</w:t>
      </w:r>
    </w:p>
    <w:p w:rsidR="00572909" w:rsidRDefault="00572909" w:rsidP="00572909">
      <w:pPr>
        <w:tabs>
          <w:tab w:val="left" w:pos="720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4- Condições de pagamento: Mensal.</w:t>
      </w:r>
    </w:p>
    <w:p w:rsidR="00572909" w:rsidRDefault="00572909" w:rsidP="00572909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720"/>
          <w:tab w:val="left" w:pos="8493"/>
          <w:tab w:val="center" w:pos="10766"/>
        </w:tabs>
        <w:ind w:right="-45"/>
        <w:jc w:val="both"/>
        <w:rPr>
          <w:sz w:val="28"/>
        </w:rPr>
      </w:pPr>
      <w:r>
        <w:rPr>
          <w:sz w:val="28"/>
        </w:rPr>
        <w:t>5- Prazo do Contrato: Até 31/12/2016.</w:t>
      </w:r>
    </w:p>
    <w:p w:rsidR="00572909" w:rsidRDefault="00572909" w:rsidP="00572909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6- Recurso: Verba 3.3.90.30.00.</w:t>
      </w:r>
    </w:p>
    <w:p w:rsidR="00572909" w:rsidRDefault="00572909" w:rsidP="00572909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7- Embasamento: Processo Administrativo nº 26/2016.</w:t>
      </w:r>
    </w:p>
    <w:p w:rsidR="00572909" w:rsidRDefault="00572909" w:rsidP="00572909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572909" w:rsidRDefault="00572909" w:rsidP="00572909">
      <w:pPr>
        <w:tabs>
          <w:tab w:val="left" w:pos="933"/>
          <w:tab w:val="center" w:pos="3206"/>
        </w:tabs>
        <w:jc w:val="center"/>
        <w:rPr>
          <w:sz w:val="28"/>
        </w:rPr>
      </w:pPr>
      <w:r>
        <w:rPr>
          <w:sz w:val="28"/>
        </w:rPr>
        <w:t>Câmara Municipal de Vassouras, 14  de março de 2016.</w:t>
      </w:r>
    </w:p>
    <w:p w:rsidR="00572909" w:rsidRDefault="00572909" w:rsidP="00572909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572909" w:rsidRDefault="00572909" w:rsidP="00572909">
      <w:pPr>
        <w:tabs>
          <w:tab w:val="left" w:pos="933"/>
          <w:tab w:val="center" w:pos="3206"/>
        </w:tabs>
        <w:rPr>
          <w:sz w:val="28"/>
        </w:rPr>
      </w:pPr>
    </w:p>
    <w:p w:rsidR="00572909" w:rsidRDefault="00572909" w:rsidP="00572909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572909" w:rsidRDefault="00572909" w:rsidP="00572909">
      <w:pPr>
        <w:tabs>
          <w:tab w:val="left" w:pos="933"/>
          <w:tab w:val="center" w:pos="3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Rodrigo Andrade Vaz</w:t>
      </w:r>
    </w:p>
    <w:p w:rsidR="00572909" w:rsidRDefault="00572909" w:rsidP="00572909">
      <w:pPr>
        <w:jc w:val="center"/>
      </w:pPr>
      <w:r>
        <w:rPr>
          <w:sz w:val="28"/>
          <w:szCs w:val="28"/>
        </w:rPr>
        <w:t>Presidente</w:t>
      </w:r>
    </w:p>
    <w:sectPr w:rsidR="00572909" w:rsidSect="00572909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E04" w:rsidRDefault="005D2E04" w:rsidP="00572909">
      <w:r>
        <w:separator/>
      </w:r>
    </w:p>
  </w:endnote>
  <w:endnote w:type="continuationSeparator" w:id="1">
    <w:p w:rsidR="005D2E04" w:rsidRDefault="005D2E04" w:rsidP="0057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elleyAllegro BT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E04" w:rsidRDefault="005D2E04" w:rsidP="00572909">
      <w:r>
        <w:separator/>
      </w:r>
    </w:p>
  </w:footnote>
  <w:footnote w:type="continuationSeparator" w:id="1">
    <w:p w:rsidR="005D2E04" w:rsidRDefault="005D2E04" w:rsidP="00572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09" w:rsidRDefault="00572909" w:rsidP="00572909">
    <w:pPr>
      <w:tabs>
        <w:tab w:val="left" w:pos="1980"/>
        <w:tab w:val="center" w:pos="4253"/>
      </w:tabs>
      <w:jc w:val="center"/>
      <w:rPr>
        <w:rFonts w:ascii="ShelleyAllegro BT" w:hAnsi="ShelleyAllegro BT"/>
        <w:b/>
        <w:bCs/>
        <w:iCs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714375" cy="6286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286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2909" w:rsidRDefault="00572909" w:rsidP="00572909">
    <w:pPr>
      <w:tabs>
        <w:tab w:val="left" w:pos="1980"/>
        <w:tab w:val="center" w:pos="4253"/>
      </w:tabs>
      <w:jc w:val="center"/>
      <w:rPr>
        <w:rFonts w:ascii="ShelleyAllegro BT" w:hAnsi="ShelleyAllegro BT"/>
        <w:b/>
        <w:bCs/>
        <w:iCs/>
        <w:sz w:val="20"/>
        <w:szCs w:val="20"/>
      </w:rPr>
    </w:pPr>
    <w:r>
      <w:rPr>
        <w:rFonts w:ascii="ShelleyAllegro BT" w:hAnsi="ShelleyAllegro BT"/>
        <w:b/>
        <w:bCs/>
        <w:iCs/>
        <w:sz w:val="20"/>
        <w:szCs w:val="20"/>
      </w:rPr>
      <w:t>Estado do Rio de Janeiro</w:t>
    </w:r>
  </w:p>
  <w:p w:rsidR="00572909" w:rsidRDefault="00572909" w:rsidP="00572909">
    <w:pPr>
      <w:jc w:val="center"/>
      <w:rPr>
        <w:rFonts w:ascii="ShelleyAllegro BT" w:hAnsi="ShelleyAllegro BT"/>
        <w:b/>
        <w:bCs/>
        <w:sz w:val="20"/>
      </w:rPr>
    </w:pPr>
    <w:r>
      <w:rPr>
        <w:rFonts w:ascii="ShelleyAllegro BT" w:hAnsi="ShelleyAllegro BT"/>
        <w:sz w:val="20"/>
      </w:rPr>
      <w:t xml:space="preserve"> </w:t>
    </w:r>
    <w:r>
      <w:rPr>
        <w:rFonts w:ascii="ShelleyAllegro BT" w:hAnsi="ShelleyAllegro BT"/>
        <w:b/>
        <w:bCs/>
        <w:sz w:val="20"/>
      </w:rPr>
      <w:t>Câmara Municipal de Vassouras</w:t>
    </w:r>
  </w:p>
  <w:p w:rsidR="00572909" w:rsidRDefault="005729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1E6"/>
    <w:multiLevelType w:val="hybridMultilevel"/>
    <w:tmpl w:val="11FEC2A8"/>
    <w:lvl w:ilvl="0" w:tplc="60DE88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909"/>
    <w:rsid w:val="002C10D2"/>
    <w:rsid w:val="00521F0D"/>
    <w:rsid w:val="00572909"/>
    <w:rsid w:val="005C3FF6"/>
    <w:rsid w:val="005D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2909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29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5729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29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5729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29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9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90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2848</Characters>
  <Application>Microsoft Office Word</Application>
  <DocSecurity>0</DocSecurity>
  <Lines>23</Lines>
  <Paragraphs>6</Paragraphs>
  <ScaleCrop>false</ScaleCrop>
  <Company>cmv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cmvsec10</cp:lastModifiedBy>
  <cp:revision>1</cp:revision>
  <dcterms:created xsi:type="dcterms:W3CDTF">2016-03-18T14:11:00Z</dcterms:created>
  <dcterms:modified xsi:type="dcterms:W3CDTF">2016-03-18T14:13:00Z</dcterms:modified>
</cp:coreProperties>
</file>